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1"/>
        <w:tblW w:w="0" w:type="auto"/>
        <w:tblLayout w:type="fixed"/>
        <w:tblLook w:val="0000" w:firstRow="0" w:lastRow="0" w:firstColumn="0" w:lastColumn="0" w:noHBand="0" w:noVBand="0"/>
      </w:tblPr>
      <w:tblGrid>
        <w:gridCol w:w="2898"/>
        <w:gridCol w:w="6678"/>
      </w:tblGrid>
      <w:tr w:rsidR="00F76A7A" w:rsidTr="00D82E94">
        <w:trPr>
          <w:trHeight w:val="1881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F76A7A" w:rsidRDefault="00CE2202" w:rsidP="00F76A7A">
            <w:pPr>
              <w:rPr>
                <w:b/>
              </w:rPr>
            </w:pPr>
            <w:r>
              <w:rPr>
                <w:noProof/>
                <w:sz w:val="20"/>
                <w:lang w:eastAsia="en-US"/>
              </w:rPr>
              <w:drawing>
                <wp:inline distT="0" distB="0" distL="0" distR="0">
                  <wp:extent cx="1517650" cy="1149350"/>
                  <wp:effectExtent l="0" t="0" r="0" b="0"/>
                  <wp:docPr id="1" name="Picture 1" descr="LAF_Logo-Tag-4c-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F_Logo-Tag-4c-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F76A7A" w:rsidRDefault="00D82E94" w:rsidP="00F76A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Life After Fifty</w:t>
            </w:r>
          </w:p>
          <w:p w:rsidR="00F76A7A" w:rsidRDefault="00F76A7A" w:rsidP="00F76A7A">
            <w:pPr>
              <w:jc w:val="center"/>
              <w:rPr>
                <w:b/>
              </w:rPr>
            </w:pPr>
          </w:p>
          <w:p w:rsidR="00F76A7A" w:rsidRDefault="00F76A7A" w:rsidP="00F7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APPLICATION FORM</w:t>
            </w:r>
            <w:r w:rsidR="00034091">
              <w:rPr>
                <w:b/>
                <w:sz w:val="32"/>
              </w:rPr>
              <w:t xml:space="preserve"> - 2021</w:t>
            </w:r>
          </w:p>
          <w:p w:rsidR="00F76A7A" w:rsidRDefault="00F76A7A" w:rsidP="00F76A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BOARD OF DIRECTORS</w:t>
            </w:r>
          </w:p>
          <w:p w:rsidR="00F76A7A" w:rsidRDefault="00F76A7A" w:rsidP="00F76A7A">
            <w:pPr>
              <w:jc w:val="center"/>
              <w:rPr>
                <w:b/>
              </w:rPr>
            </w:pPr>
          </w:p>
        </w:tc>
      </w:tr>
      <w:tr w:rsidR="00F76A7A" w:rsidTr="00F76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A7A" w:rsidRDefault="00F76A7A" w:rsidP="00F76A7A"/>
          <w:p w:rsidR="00F76A7A" w:rsidRDefault="00F76A7A" w:rsidP="00F76A7A">
            <w:r>
              <w:t xml:space="preserve">The following information will be used to provide a profile for all candidates interested in </w:t>
            </w:r>
            <w:r w:rsidR="00E21A88">
              <w:t>applying for</w:t>
            </w:r>
            <w:r>
              <w:t xml:space="preserve"> either the </w:t>
            </w:r>
            <w:r w:rsidR="00D82E94">
              <w:rPr>
                <w:b/>
                <w:i/>
              </w:rPr>
              <w:t>Life After Fifty</w:t>
            </w:r>
            <w:r w:rsidRPr="00E01CE6">
              <w:rPr>
                <w:b/>
                <w:i/>
              </w:rPr>
              <w:t xml:space="preserve">’s </w:t>
            </w:r>
            <w:r>
              <w:t>Board of Directors or its various standing committees.</w:t>
            </w:r>
            <w:r w:rsidR="006A3C97">
              <w:t xml:space="preserve"> Please attach a copy of your resume.  </w:t>
            </w:r>
          </w:p>
          <w:p w:rsidR="00F76A7A" w:rsidRDefault="00F76A7A" w:rsidP="00F76A7A"/>
        </w:tc>
      </w:tr>
    </w:tbl>
    <w:p w:rsidR="00F62FF6" w:rsidRDefault="00F62FF6"/>
    <w:p w:rsidR="00B558C6" w:rsidRDefault="00B558C6" w:rsidP="00E448DD">
      <w:pPr>
        <w:tabs>
          <w:tab w:val="left" w:pos="-1440"/>
        </w:tabs>
        <w:rPr>
          <w:rFonts w:cs="Arial"/>
          <w:szCs w:val="24"/>
          <w:lang w:val="en-GB"/>
        </w:rPr>
      </w:pPr>
    </w:p>
    <w:p w:rsidR="00B558C6" w:rsidRDefault="00B558C6" w:rsidP="00B558C6">
      <w:r>
        <w:t xml:space="preserve">Name (please print)   </w:t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58C6" w:rsidRDefault="00B558C6" w:rsidP="00E448DD">
      <w:pPr>
        <w:tabs>
          <w:tab w:val="left" w:pos="-1440"/>
        </w:tabs>
        <w:rPr>
          <w:rFonts w:cs="Arial"/>
          <w:szCs w:val="24"/>
          <w:lang w:val="en-GB"/>
        </w:rPr>
      </w:pPr>
    </w:p>
    <w:p w:rsidR="00B558C6" w:rsidRDefault="00B558C6" w:rsidP="00E448DD">
      <w:pPr>
        <w:tabs>
          <w:tab w:val="left" w:pos="-1440"/>
        </w:tabs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Address:</w:t>
      </w:r>
      <w:r w:rsidRPr="00B558C6">
        <w:rPr>
          <w:u w:val="single"/>
        </w:rPr>
        <w:t xml:space="preserve"> </w:t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B3ADB">
        <w:rPr>
          <w:u w:val="single"/>
        </w:rPr>
        <w:tab/>
      </w:r>
      <w:r w:rsidR="00BB3ADB">
        <w:rPr>
          <w:u w:val="single"/>
        </w:rPr>
        <w:tab/>
      </w:r>
    </w:p>
    <w:p w:rsidR="00B558C6" w:rsidRDefault="00B558C6" w:rsidP="00E448DD">
      <w:pPr>
        <w:tabs>
          <w:tab w:val="left" w:pos="-1440"/>
        </w:tabs>
        <w:rPr>
          <w:rFonts w:cs="Arial"/>
          <w:szCs w:val="24"/>
          <w:lang w:val="en-GB"/>
        </w:rPr>
      </w:pPr>
    </w:p>
    <w:p w:rsidR="00B558C6" w:rsidRDefault="00B558C6" w:rsidP="00E448DD">
      <w:pPr>
        <w:tabs>
          <w:tab w:val="left" w:pos="-1440"/>
        </w:tabs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City:</w:t>
      </w:r>
      <w:r>
        <w:rPr>
          <w:rFonts w:cs="Arial"/>
          <w:szCs w:val="24"/>
          <w:lang w:val="en-GB"/>
        </w:rPr>
        <w:tab/>
        <w:t xml:space="preserve"> </w:t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>
        <w:rPr>
          <w:u w:val="single"/>
        </w:rPr>
        <w:tab/>
      </w:r>
      <w:r w:rsidRPr="00B558C6">
        <w:t>Postal Code</w:t>
      </w:r>
      <w:r w:rsidRPr="00B558C6">
        <w:tab/>
      </w:r>
      <w:r w:rsidRPr="00AA531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58C6" w:rsidRDefault="00B558C6" w:rsidP="00E448DD">
      <w:pPr>
        <w:tabs>
          <w:tab w:val="left" w:pos="-1440"/>
        </w:tabs>
        <w:rPr>
          <w:rFonts w:cs="Arial"/>
          <w:szCs w:val="24"/>
          <w:lang w:val="en-GB"/>
        </w:rPr>
      </w:pPr>
    </w:p>
    <w:p w:rsidR="00B558C6" w:rsidRDefault="00B558C6" w:rsidP="00B558C6">
      <w:pPr>
        <w:tabs>
          <w:tab w:val="left" w:pos="-1440"/>
        </w:tabs>
        <w:rPr>
          <w:u w:val="single"/>
        </w:rPr>
      </w:pPr>
      <w:r>
        <w:rPr>
          <w:rFonts w:cs="Arial"/>
          <w:szCs w:val="24"/>
          <w:lang w:val="en-GB"/>
        </w:rPr>
        <w:t>Phone #:</w:t>
      </w:r>
      <w:r>
        <w:rPr>
          <w:rFonts w:cs="Arial"/>
          <w:szCs w:val="24"/>
          <w:lang w:val="en-GB"/>
        </w:rPr>
        <w:tab/>
        <w:t xml:space="preserve"> </w:t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="004C4CAB">
        <w:rPr>
          <w:u w:val="single"/>
        </w:rPr>
        <w:tab/>
      </w:r>
      <w:r w:rsidR="004C4CAB">
        <w:rPr>
          <w:rFonts w:cs="Arial"/>
          <w:szCs w:val="24"/>
          <w:lang w:val="en-GB"/>
        </w:rPr>
        <w:t>Cell</w:t>
      </w:r>
      <w:r>
        <w:rPr>
          <w:rFonts w:cs="Arial"/>
          <w:szCs w:val="24"/>
          <w:lang w:val="en-GB"/>
        </w:rPr>
        <w:t xml:space="preserve"> #:</w:t>
      </w:r>
      <w:r>
        <w:rPr>
          <w:rFonts w:cs="Arial"/>
          <w:szCs w:val="24"/>
          <w:lang w:val="en-GB"/>
        </w:rPr>
        <w:tab/>
        <w:t xml:space="preserve"> </w:t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>
        <w:rPr>
          <w:u w:val="single"/>
        </w:rPr>
        <w:tab/>
      </w:r>
      <w:r w:rsidR="004C4CAB">
        <w:rPr>
          <w:u w:val="single"/>
        </w:rPr>
        <w:tab/>
      </w:r>
    </w:p>
    <w:p w:rsidR="00B558C6" w:rsidRDefault="00B558C6" w:rsidP="00E448DD">
      <w:pPr>
        <w:tabs>
          <w:tab w:val="left" w:pos="-1440"/>
        </w:tabs>
        <w:rPr>
          <w:u w:val="single"/>
        </w:rPr>
      </w:pPr>
    </w:p>
    <w:p w:rsidR="00B558C6" w:rsidRDefault="00B558C6" w:rsidP="00B558C6">
      <w:pPr>
        <w:tabs>
          <w:tab w:val="left" w:pos="-1440"/>
        </w:tabs>
        <w:rPr>
          <w:u w:val="single"/>
        </w:rPr>
      </w:pPr>
      <w:r>
        <w:rPr>
          <w:rFonts w:cs="Arial"/>
          <w:szCs w:val="24"/>
          <w:lang w:val="en-GB"/>
        </w:rPr>
        <w:t>Email address:</w:t>
      </w:r>
      <w:r>
        <w:rPr>
          <w:rFonts w:cs="Arial"/>
          <w:szCs w:val="24"/>
          <w:lang w:val="en-GB"/>
        </w:rPr>
        <w:tab/>
        <w:t xml:space="preserve"> </w:t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C4CAB">
        <w:rPr>
          <w:u w:val="single"/>
        </w:rPr>
        <w:tab/>
      </w:r>
      <w:r w:rsidR="004C4CAB">
        <w:rPr>
          <w:u w:val="single"/>
        </w:rPr>
        <w:tab/>
      </w:r>
    </w:p>
    <w:p w:rsidR="00B558C6" w:rsidRDefault="00B558C6" w:rsidP="00E448DD">
      <w:pPr>
        <w:tabs>
          <w:tab w:val="left" w:pos="-1440"/>
        </w:tabs>
        <w:rPr>
          <w:u w:val="single"/>
        </w:rPr>
      </w:pPr>
    </w:p>
    <w:p w:rsidR="00F76A7A" w:rsidRDefault="006157B4" w:rsidP="00F76A7A">
      <w:pPr>
        <w:tabs>
          <w:tab w:val="left" w:pos="-1440"/>
        </w:tabs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80801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DFD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E5EA6">
        <w:rPr>
          <w:rFonts w:cs="Arial"/>
          <w:sz w:val="48"/>
          <w:szCs w:val="48"/>
        </w:rPr>
        <w:t xml:space="preserve"> </w:t>
      </w:r>
      <w:r w:rsidR="00AE5EA6" w:rsidRPr="00AE5EA6">
        <w:rPr>
          <w:rFonts w:cs="Arial"/>
          <w:szCs w:val="24"/>
        </w:rPr>
        <w:t>I am interested</w:t>
      </w:r>
      <w:r w:rsidR="00AE5EA6">
        <w:rPr>
          <w:rFonts w:cs="Arial"/>
          <w:szCs w:val="24"/>
        </w:rPr>
        <w:t xml:space="preserve"> in applying to be a </w:t>
      </w:r>
      <w:r w:rsidR="00F76A7A">
        <w:rPr>
          <w:rFonts w:cs="Arial"/>
          <w:szCs w:val="24"/>
        </w:rPr>
        <w:t xml:space="preserve">Director </w:t>
      </w:r>
      <w:r w:rsidR="00AE5EA6">
        <w:rPr>
          <w:rFonts w:cs="Arial"/>
          <w:szCs w:val="24"/>
        </w:rPr>
        <w:t>on the Board of Directors</w:t>
      </w:r>
    </w:p>
    <w:p w:rsidR="00F20DFD" w:rsidRDefault="006157B4" w:rsidP="00F20DFD">
      <w:pPr>
        <w:tabs>
          <w:tab w:val="left" w:pos="-1440"/>
        </w:tabs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94159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DFD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20DFD">
        <w:rPr>
          <w:rFonts w:cs="Arial"/>
          <w:sz w:val="48"/>
          <w:szCs w:val="48"/>
        </w:rPr>
        <w:t xml:space="preserve"> </w:t>
      </w:r>
      <w:r w:rsidR="00F20DFD">
        <w:rPr>
          <w:rFonts w:cs="Arial"/>
          <w:szCs w:val="24"/>
        </w:rPr>
        <w:t>If all board posit</w:t>
      </w:r>
      <w:r w:rsidR="00E93BB4">
        <w:rPr>
          <w:rFonts w:cs="Arial"/>
          <w:szCs w:val="24"/>
        </w:rPr>
        <w:t>i</w:t>
      </w:r>
      <w:r w:rsidR="00F20DFD">
        <w:rPr>
          <w:rFonts w:cs="Arial"/>
          <w:szCs w:val="24"/>
        </w:rPr>
        <w:t xml:space="preserve">ons are filled I would be </w:t>
      </w:r>
      <w:r w:rsidR="00F20DFD" w:rsidRPr="00AE5EA6">
        <w:rPr>
          <w:rFonts w:cs="Arial"/>
          <w:szCs w:val="24"/>
        </w:rPr>
        <w:t>interested</w:t>
      </w:r>
      <w:r w:rsidR="00F20DFD">
        <w:rPr>
          <w:rFonts w:cs="Arial"/>
          <w:szCs w:val="24"/>
        </w:rPr>
        <w:t xml:space="preserve"> in</w:t>
      </w:r>
      <w:r w:rsidR="00E93BB4">
        <w:rPr>
          <w:rFonts w:cs="Arial"/>
          <w:szCs w:val="24"/>
        </w:rPr>
        <w:t xml:space="preserve"> </w:t>
      </w:r>
      <w:r w:rsidR="00F20DFD">
        <w:rPr>
          <w:rFonts w:cs="Arial"/>
          <w:szCs w:val="24"/>
        </w:rPr>
        <w:t xml:space="preserve">sitting on a committee of </w:t>
      </w:r>
      <w:r w:rsidR="00E93BB4">
        <w:rPr>
          <w:rFonts w:cs="Arial"/>
          <w:szCs w:val="24"/>
        </w:rPr>
        <w:t xml:space="preserve">                                        </w:t>
      </w:r>
      <w:r w:rsidR="00F20DFD">
        <w:rPr>
          <w:rFonts w:cs="Arial"/>
          <w:szCs w:val="24"/>
        </w:rPr>
        <w:t xml:space="preserve">Life After Fifty.  </w:t>
      </w:r>
    </w:p>
    <w:p w:rsidR="00F20DFD" w:rsidRPr="00BB77A7" w:rsidRDefault="00F20DFD" w:rsidP="00F76A7A">
      <w:pPr>
        <w:tabs>
          <w:tab w:val="left" w:pos="-1440"/>
        </w:tabs>
        <w:rPr>
          <w:rFonts w:cs="Arial"/>
          <w:szCs w:val="24"/>
        </w:rPr>
      </w:pPr>
    </w:p>
    <w:p w:rsidR="00BB77A7" w:rsidRDefault="00BB77A7" w:rsidP="00E448DD">
      <w:pPr>
        <w:tabs>
          <w:tab w:val="left" w:pos="-1440"/>
        </w:tabs>
        <w:rPr>
          <w:rFonts w:cs="Arial"/>
          <w:szCs w:val="24"/>
        </w:rPr>
      </w:pPr>
    </w:p>
    <w:p w:rsidR="00F514B2" w:rsidRDefault="00F514B2" w:rsidP="00E448DD">
      <w:pPr>
        <w:tabs>
          <w:tab w:val="left" w:pos="-144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Outline of </w:t>
      </w:r>
      <w:r w:rsidR="00F76A7A">
        <w:rPr>
          <w:rFonts w:cs="Arial"/>
          <w:szCs w:val="24"/>
        </w:rPr>
        <w:t>any</w:t>
      </w:r>
      <w:r>
        <w:rPr>
          <w:rFonts w:cs="Arial"/>
          <w:szCs w:val="24"/>
        </w:rPr>
        <w:t xml:space="preserve"> </w:t>
      </w:r>
      <w:r w:rsidRPr="00F514B2">
        <w:rPr>
          <w:rFonts w:cs="Arial"/>
          <w:b/>
          <w:szCs w:val="24"/>
        </w:rPr>
        <w:t>current</w:t>
      </w:r>
      <w:r>
        <w:rPr>
          <w:rFonts w:cs="Arial"/>
          <w:szCs w:val="24"/>
        </w:rPr>
        <w:t xml:space="preserve"> </w:t>
      </w:r>
      <w:r w:rsidRPr="00F514B2">
        <w:rPr>
          <w:rFonts w:cs="Arial"/>
          <w:b/>
          <w:szCs w:val="24"/>
        </w:rPr>
        <w:t>involvement</w:t>
      </w:r>
      <w:r w:rsidR="00070436">
        <w:rPr>
          <w:rFonts w:cs="Arial"/>
          <w:szCs w:val="24"/>
        </w:rPr>
        <w:t xml:space="preserve"> with Life After Fifty</w:t>
      </w:r>
      <w:r>
        <w:rPr>
          <w:rFonts w:cs="Arial"/>
          <w:szCs w:val="24"/>
        </w:rPr>
        <w:t xml:space="preserve"> (eg. list of volunteer activities, leader of any programs, </w:t>
      </w:r>
      <w:r w:rsidR="00E23119">
        <w:rPr>
          <w:rFonts w:cs="Arial"/>
          <w:szCs w:val="24"/>
        </w:rPr>
        <w:t>and participation</w:t>
      </w:r>
      <w:r>
        <w:rPr>
          <w:rFonts w:cs="Arial"/>
          <w:szCs w:val="24"/>
        </w:rPr>
        <w:t xml:space="preserve"> in various activities)</w:t>
      </w:r>
      <w:r w:rsidR="00BB3ADB">
        <w:rPr>
          <w:rFonts w:cs="Arial"/>
          <w:szCs w:val="24"/>
        </w:rPr>
        <w:t>.</w:t>
      </w:r>
      <w:r w:rsidR="0031217F">
        <w:rPr>
          <w:rFonts w:cs="Arial"/>
          <w:szCs w:val="24"/>
        </w:rPr>
        <w:t xml:space="preserve"> </w:t>
      </w:r>
    </w:p>
    <w:p w:rsidR="00F514B2" w:rsidRDefault="00F514B2" w:rsidP="00E448DD">
      <w:pPr>
        <w:tabs>
          <w:tab w:val="left" w:pos="-1440"/>
        </w:tabs>
        <w:rPr>
          <w:rFonts w:cs="Arial"/>
          <w:szCs w:val="24"/>
        </w:rPr>
      </w:pPr>
    </w:p>
    <w:p w:rsidR="00F514B2" w:rsidRDefault="00F514B2" w:rsidP="00E448DD">
      <w:pPr>
        <w:tabs>
          <w:tab w:val="left" w:pos="-1440"/>
        </w:tabs>
        <w:rPr>
          <w:rFonts w:cs="Arial"/>
          <w:szCs w:val="24"/>
        </w:rPr>
      </w:pP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14B2" w:rsidRDefault="00F514B2" w:rsidP="00E448DD">
      <w:pPr>
        <w:tabs>
          <w:tab w:val="left" w:pos="-1440"/>
        </w:tabs>
        <w:rPr>
          <w:rFonts w:cs="Arial"/>
          <w:szCs w:val="24"/>
        </w:rPr>
      </w:pPr>
    </w:p>
    <w:p w:rsidR="00F514B2" w:rsidRDefault="00F514B2" w:rsidP="00E448DD">
      <w:pPr>
        <w:tabs>
          <w:tab w:val="left" w:pos="-1440"/>
        </w:tabs>
        <w:rPr>
          <w:rFonts w:cs="Arial"/>
          <w:szCs w:val="24"/>
        </w:rPr>
      </w:pP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14B2" w:rsidRDefault="00F514B2" w:rsidP="00E448DD">
      <w:pPr>
        <w:tabs>
          <w:tab w:val="left" w:pos="-1440"/>
        </w:tabs>
        <w:rPr>
          <w:rFonts w:cs="Arial"/>
          <w:szCs w:val="24"/>
        </w:rPr>
      </w:pPr>
    </w:p>
    <w:p w:rsidR="003A6E27" w:rsidRDefault="003A6E27" w:rsidP="003A6E27">
      <w:pPr>
        <w:tabs>
          <w:tab w:val="left" w:pos="-1440"/>
        </w:tabs>
        <w:rPr>
          <w:rFonts w:cs="Arial"/>
          <w:szCs w:val="24"/>
        </w:rPr>
      </w:pP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6E27" w:rsidRDefault="003A6E27" w:rsidP="003A6E27">
      <w:pPr>
        <w:tabs>
          <w:tab w:val="left" w:pos="-1440"/>
        </w:tabs>
        <w:rPr>
          <w:rFonts w:cs="Arial"/>
          <w:szCs w:val="24"/>
        </w:rPr>
      </w:pPr>
    </w:p>
    <w:p w:rsidR="00F514B2" w:rsidRDefault="00F514B2" w:rsidP="00F514B2">
      <w:pPr>
        <w:tabs>
          <w:tab w:val="left" w:pos="-144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Outline of </w:t>
      </w:r>
      <w:r w:rsidRPr="00F11AD6">
        <w:rPr>
          <w:rFonts w:cs="Arial"/>
          <w:b/>
          <w:szCs w:val="24"/>
        </w:rPr>
        <w:t>past involvements</w:t>
      </w:r>
      <w:r w:rsidR="00070436">
        <w:rPr>
          <w:rFonts w:cs="Arial"/>
          <w:szCs w:val="24"/>
        </w:rPr>
        <w:t xml:space="preserve"> with Life After Fifty</w:t>
      </w:r>
      <w:r w:rsidR="0031217F">
        <w:rPr>
          <w:rFonts w:cs="Arial"/>
          <w:szCs w:val="24"/>
        </w:rPr>
        <w:t xml:space="preserve"> </w:t>
      </w:r>
    </w:p>
    <w:p w:rsidR="00F514B2" w:rsidRDefault="00F514B2" w:rsidP="00F514B2">
      <w:pPr>
        <w:tabs>
          <w:tab w:val="left" w:pos="-1440"/>
        </w:tabs>
        <w:rPr>
          <w:rFonts w:cs="Arial"/>
          <w:szCs w:val="24"/>
        </w:rPr>
      </w:pPr>
    </w:p>
    <w:p w:rsidR="00F514B2" w:rsidRDefault="00F514B2" w:rsidP="00F514B2">
      <w:pPr>
        <w:tabs>
          <w:tab w:val="left" w:pos="-1440"/>
        </w:tabs>
        <w:rPr>
          <w:rFonts w:cs="Arial"/>
          <w:szCs w:val="24"/>
        </w:rPr>
      </w:pPr>
      <w:bookmarkStart w:id="0" w:name="OLE_LINK1"/>
      <w:bookmarkStart w:id="1" w:name="OLE_LINK2"/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14B2" w:rsidRDefault="00F514B2" w:rsidP="00F514B2">
      <w:pPr>
        <w:tabs>
          <w:tab w:val="left" w:pos="-1440"/>
        </w:tabs>
        <w:rPr>
          <w:rFonts w:cs="Arial"/>
          <w:szCs w:val="24"/>
        </w:rPr>
      </w:pPr>
    </w:p>
    <w:p w:rsidR="00140ACE" w:rsidRDefault="00140ACE" w:rsidP="00140ACE">
      <w:pPr>
        <w:tabs>
          <w:tab w:val="left" w:pos="-1440"/>
        </w:tabs>
        <w:rPr>
          <w:rFonts w:cs="Arial"/>
          <w:szCs w:val="24"/>
        </w:rPr>
      </w:pP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6E27" w:rsidRDefault="003A6E27" w:rsidP="003A6E27">
      <w:pPr>
        <w:tabs>
          <w:tab w:val="left" w:pos="-1440"/>
        </w:tabs>
        <w:rPr>
          <w:u w:val="single"/>
        </w:rPr>
      </w:pPr>
    </w:p>
    <w:p w:rsidR="00AF50B7" w:rsidRDefault="00E23119" w:rsidP="00AF50B7">
      <w:pPr>
        <w:jc w:val="center"/>
        <w:rPr>
          <w:b/>
        </w:rPr>
      </w:pPr>
      <w:r>
        <w:rPr>
          <w:rFonts w:cs="Arial"/>
          <w:szCs w:val="24"/>
        </w:rPr>
        <w:br w:type="page"/>
      </w:r>
      <w:r w:rsidR="00AF50B7">
        <w:rPr>
          <w:b/>
        </w:rPr>
        <w:t>LIFE AFTER FIFTY BOARD/COM</w:t>
      </w:r>
      <w:r w:rsidR="008B216B">
        <w:rPr>
          <w:b/>
        </w:rPr>
        <w:t>MITTEE COMPOSITION MATRIX</w:t>
      </w:r>
    </w:p>
    <w:p w:rsidR="00AF50B7" w:rsidRDefault="00AF50B7" w:rsidP="00AF50B7">
      <w:pPr>
        <w:rPr>
          <w:rFonts w:ascii="Calibri" w:hAnsi="Calibri"/>
          <w:color w:val="000000"/>
          <w:sz w:val="20"/>
        </w:rPr>
      </w:pPr>
      <w:r w:rsidRPr="00101373">
        <w:rPr>
          <w:rFonts w:ascii="Calibri" w:hAnsi="Calibri"/>
          <w:color w:val="000000"/>
          <w:sz w:val="20"/>
        </w:rPr>
        <w:t>Please help us identify your streng</w:t>
      </w:r>
      <w:r w:rsidR="00070436">
        <w:rPr>
          <w:rFonts w:ascii="Calibri" w:hAnsi="Calibri"/>
          <w:color w:val="000000"/>
          <w:sz w:val="20"/>
        </w:rPr>
        <w:t xml:space="preserve">ths and expertise. </w:t>
      </w:r>
      <w:r w:rsidR="002942F6">
        <w:rPr>
          <w:rFonts w:ascii="Calibri" w:hAnsi="Calibri"/>
          <w:color w:val="000000"/>
          <w:sz w:val="20"/>
        </w:rPr>
        <w:t>I</w:t>
      </w:r>
      <w:r w:rsidRPr="00101373">
        <w:rPr>
          <w:rFonts w:ascii="Calibri" w:hAnsi="Calibri"/>
          <w:color w:val="000000"/>
          <w:sz w:val="20"/>
        </w:rPr>
        <w:t>dentify the various characteristics and attributes you can bring to our organization.</w:t>
      </w:r>
      <w:r>
        <w:rPr>
          <w:rFonts w:ascii="Calibri" w:hAnsi="Calibri"/>
          <w:color w:val="000000"/>
          <w:sz w:val="20"/>
        </w:rPr>
        <w:t xml:space="preserve"> </w:t>
      </w:r>
      <w:r w:rsidRPr="00101373">
        <w:rPr>
          <w:rFonts w:ascii="Calibri" w:hAnsi="Calibri"/>
          <w:color w:val="000000"/>
          <w:sz w:val="20"/>
        </w:rPr>
        <w:t xml:space="preserve">Place an “x” </w:t>
      </w:r>
      <w:r>
        <w:rPr>
          <w:rFonts w:ascii="Calibri" w:hAnsi="Calibri"/>
          <w:color w:val="000000"/>
          <w:sz w:val="20"/>
        </w:rPr>
        <w:t xml:space="preserve">(through form-fill) </w:t>
      </w:r>
      <w:r w:rsidRPr="00101373">
        <w:rPr>
          <w:rFonts w:ascii="Calibri" w:hAnsi="Calibri"/>
          <w:color w:val="000000"/>
          <w:sz w:val="20"/>
        </w:rPr>
        <w:t>at each appropriate item. Feel free to add comments or clarifications if needed.</w:t>
      </w:r>
    </w:p>
    <w:p w:rsidR="009A17ED" w:rsidRPr="00101373" w:rsidRDefault="009A17ED" w:rsidP="00AF50B7">
      <w:pPr>
        <w:rPr>
          <w:rFonts w:ascii="Calibri" w:hAnsi="Calibri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1045"/>
        <w:gridCol w:w="3511"/>
        <w:gridCol w:w="1488"/>
      </w:tblGrid>
      <w:tr w:rsidR="00AF50B7" w:rsidTr="00F8444D"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F50B7" w:rsidRPr="008576F8" w:rsidRDefault="00AF50B7" w:rsidP="008576F8">
            <w:pPr>
              <w:rPr>
                <w:rFonts w:ascii="Calibri" w:hAnsi="Calibri"/>
                <w:b/>
                <w:bCs/>
                <w:color w:val="000000"/>
                <w:szCs w:val="24"/>
                <w:highlight w:val="lightGray"/>
              </w:rPr>
            </w:pPr>
            <w:r w:rsidRPr="008576F8">
              <w:rPr>
                <w:rFonts w:ascii="Calibri" w:hAnsi="Calibri"/>
                <w:b/>
                <w:bCs/>
                <w:color w:val="000000"/>
                <w:szCs w:val="24"/>
              </w:rPr>
              <w:t>Knowledge/Expertise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F50B7" w:rsidRPr="008576F8" w:rsidRDefault="00AF50B7" w:rsidP="008576F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8576F8">
              <w:rPr>
                <w:rFonts w:ascii="Calibri" w:hAnsi="Calibri"/>
                <w:b/>
                <w:bCs/>
                <w:color w:val="000000"/>
                <w:szCs w:val="24"/>
              </w:rPr>
              <w:t>Qualities</w:t>
            </w:r>
          </w:p>
        </w:tc>
      </w:tr>
      <w:tr w:rsidR="00AF50B7" w:rsidTr="00F8444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B7" w:rsidRPr="008576F8" w:rsidRDefault="00AF50B7" w:rsidP="008576F8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Nonprofit finance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46169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F50B7" w:rsidRPr="008576F8" w:rsidRDefault="00CE2202" w:rsidP="008576F8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B7" w:rsidRPr="008576F8" w:rsidRDefault="00AF50B7" w:rsidP="008576F8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Availability/capacity to work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130720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F50B7" w:rsidRPr="008576F8" w:rsidRDefault="00CE2202" w:rsidP="008576F8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</w:tr>
      <w:tr w:rsidR="00AF50B7" w:rsidTr="00F8444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B7" w:rsidRPr="008576F8" w:rsidRDefault="00AF50B7" w:rsidP="00690BD2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Nonprofit gover</w:t>
            </w:r>
            <w:r w:rsidR="00690BD2">
              <w:rPr>
                <w:rFonts w:ascii="Calibri" w:hAnsi="Calibri"/>
                <w:color w:val="000000"/>
                <w:sz w:val="21"/>
                <w:szCs w:val="22"/>
              </w:rPr>
              <w:t>na</w:t>
            </w: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nce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137951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F50B7" w:rsidRPr="008576F8" w:rsidRDefault="00CE2202" w:rsidP="008576F8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B7" w:rsidRPr="008576F8" w:rsidRDefault="00AF50B7" w:rsidP="008576F8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Facilitation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-210811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F50B7" w:rsidRPr="008576F8" w:rsidRDefault="00CE2202" w:rsidP="008576F8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</w:tr>
      <w:tr w:rsidR="00AF50B7" w:rsidTr="00F8444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B7" w:rsidRPr="008576F8" w:rsidRDefault="00AF50B7" w:rsidP="008576F8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Expertise in LAF mission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-17333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F50B7" w:rsidRPr="008576F8" w:rsidRDefault="00CE2202" w:rsidP="008576F8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B7" w:rsidRPr="008576F8" w:rsidRDefault="00AF50B7" w:rsidP="008576F8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Team builder/bridger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-157111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F50B7" w:rsidRPr="008576F8" w:rsidRDefault="00CE2202" w:rsidP="008576F8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</w:tr>
      <w:tr w:rsidR="00AF50B7" w:rsidTr="00F8444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B7" w:rsidRPr="008576F8" w:rsidRDefault="00AF50B7" w:rsidP="008576F8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Organization development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-127108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F50B7" w:rsidRPr="008576F8" w:rsidRDefault="00CE2202" w:rsidP="008576F8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B7" w:rsidRPr="008576F8" w:rsidRDefault="00AF50B7" w:rsidP="008576F8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Strategic thinker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-56680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F50B7" w:rsidRPr="008576F8" w:rsidRDefault="00CE2202" w:rsidP="008576F8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</w:tr>
      <w:tr w:rsidR="00AF50B7" w:rsidTr="00F8444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B7" w:rsidRPr="008576F8" w:rsidRDefault="00AF50B7" w:rsidP="008576F8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Entrepreneurship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192499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F50B7" w:rsidRPr="008576F8" w:rsidRDefault="00CE2202" w:rsidP="008576F8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B7" w:rsidRPr="008576F8" w:rsidRDefault="00AF50B7" w:rsidP="008576F8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"Idea person" - generative thinker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-15970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F50B7" w:rsidRPr="008576F8" w:rsidRDefault="00CE2202" w:rsidP="008576F8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</w:tr>
      <w:tr w:rsidR="00AF50B7" w:rsidTr="00F8444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B7" w:rsidRPr="008576F8" w:rsidRDefault="00AF50B7" w:rsidP="008576F8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Marketing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-196888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F50B7" w:rsidRPr="008576F8" w:rsidRDefault="00CE2202" w:rsidP="008576F8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B7" w:rsidRPr="008576F8" w:rsidRDefault="00AF50B7" w:rsidP="008576F8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Connection to LAF mission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-134539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F50B7" w:rsidRPr="008576F8" w:rsidRDefault="00CE2202" w:rsidP="008576F8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</w:tr>
      <w:tr w:rsidR="00AF50B7" w:rsidTr="00F8444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B7" w:rsidRPr="008576F8" w:rsidRDefault="00AF50B7" w:rsidP="008576F8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Fundraising/Access to resources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149768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F50B7" w:rsidRPr="008576F8" w:rsidRDefault="00CE2202" w:rsidP="008576F8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B7" w:rsidRPr="008576F8" w:rsidRDefault="00AF50B7" w:rsidP="008576F8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Financial contributor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-66069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F50B7" w:rsidRPr="008576F8" w:rsidRDefault="00CE2202" w:rsidP="008576F8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</w:tr>
      <w:tr w:rsidR="00AF50B7" w:rsidTr="00F8444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B7" w:rsidRPr="008576F8" w:rsidRDefault="00AF50B7" w:rsidP="008576F8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Human Resources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50340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F50B7" w:rsidRPr="008576F8" w:rsidRDefault="00CE2202" w:rsidP="008576F8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B7" w:rsidRPr="008576F8" w:rsidRDefault="00AF50B7" w:rsidP="008576F8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Visionary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48683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F50B7" w:rsidRPr="008576F8" w:rsidRDefault="00CE2202" w:rsidP="008576F8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</w:tr>
      <w:tr w:rsidR="00AF50B7" w:rsidTr="00F8444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B7" w:rsidRPr="008576F8" w:rsidRDefault="00AF50B7" w:rsidP="008576F8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Nonprofit legal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-82127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F50B7" w:rsidRPr="008576F8" w:rsidRDefault="00CE2202" w:rsidP="008576F8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B7" w:rsidRPr="008576F8" w:rsidRDefault="00AF50B7" w:rsidP="008576F8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Strong communicator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-141962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F50B7" w:rsidRPr="008576F8" w:rsidRDefault="00CE2202" w:rsidP="008576F8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</w:tr>
      <w:tr w:rsidR="00AF50B7" w:rsidTr="00F8444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B7" w:rsidRPr="008576F8" w:rsidRDefault="00AF50B7" w:rsidP="008576F8">
            <w:pPr>
              <w:rPr>
                <w:rFonts w:ascii="Calibri" w:hAnsi="Calibri"/>
                <w:color w:val="000000"/>
                <w:sz w:val="21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73181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F50B7" w:rsidRPr="008576F8" w:rsidRDefault="00CE2202" w:rsidP="008576F8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B7" w:rsidRPr="008576F8" w:rsidRDefault="00AF50B7" w:rsidP="008576F8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Leadership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208772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F50B7" w:rsidRPr="008576F8" w:rsidRDefault="00CE2202" w:rsidP="008576F8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</w:tr>
      <w:tr w:rsidR="00AF50B7" w:rsidTr="00F8444D"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F50B7" w:rsidRPr="008576F8" w:rsidRDefault="00AF50B7" w:rsidP="008576F8">
            <w:pPr>
              <w:rPr>
                <w:rFonts w:ascii="Calibri" w:hAnsi="Calibri"/>
                <w:b/>
                <w:bCs/>
                <w:color w:val="000000"/>
                <w:sz w:val="21"/>
                <w:szCs w:val="24"/>
              </w:rPr>
            </w:pPr>
            <w:r w:rsidRPr="008576F8">
              <w:rPr>
                <w:rFonts w:ascii="Calibri" w:hAnsi="Calibri"/>
                <w:b/>
                <w:bCs/>
                <w:color w:val="000000"/>
                <w:sz w:val="21"/>
                <w:szCs w:val="24"/>
              </w:rPr>
              <w:t>Competencies/Experience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B7" w:rsidRPr="008576F8" w:rsidRDefault="00AF50B7" w:rsidP="008576F8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Other(s) of note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B7" w:rsidRPr="008576F8" w:rsidRDefault="00AF50B7" w:rsidP="008576F8">
            <w:pPr>
              <w:rPr>
                <w:rFonts w:ascii="Calibri" w:hAnsi="Calibri"/>
                <w:b/>
                <w:bCs/>
                <w:color w:val="000000"/>
                <w:sz w:val="21"/>
                <w:szCs w:val="24"/>
              </w:rPr>
            </w:pPr>
          </w:p>
        </w:tc>
      </w:tr>
      <w:tr w:rsidR="00AF50B7" w:rsidTr="00F8444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B7" w:rsidRPr="008576F8" w:rsidRDefault="00AF50B7" w:rsidP="008576F8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Analytics (data, metrics, surveys)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146739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F50B7" w:rsidRPr="008576F8" w:rsidRDefault="00CE2202" w:rsidP="008576F8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B7" w:rsidRPr="008576F8" w:rsidRDefault="00AF50B7" w:rsidP="008576F8">
            <w:pPr>
              <w:rPr>
                <w:rFonts w:ascii="Calibri" w:hAnsi="Calibri"/>
                <w:color w:val="000000"/>
                <w:sz w:val="21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B7" w:rsidRPr="008576F8" w:rsidRDefault="00AF50B7" w:rsidP="008576F8">
            <w:pPr>
              <w:rPr>
                <w:rFonts w:ascii="Calibri" w:hAnsi="Calibri"/>
                <w:color w:val="000000"/>
                <w:sz w:val="21"/>
                <w:szCs w:val="22"/>
              </w:rPr>
            </w:pPr>
          </w:p>
        </w:tc>
      </w:tr>
      <w:tr w:rsidR="00F8444D" w:rsidTr="00F8444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Business development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-69368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444D" w:rsidRPr="008576F8" w:rsidRDefault="00F8444D" w:rsidP="00F8444D">
            <w:pPr>
              <w:rPr>
                <w:rFonts w:ascii="Calibri" w:hAnsi="Calibri"/>
                <w:b/>
                <w:bCs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b/>
                <w:bCs/>
                <w:color w:val="000000"/>
                <w:sz w:val="21"/>
                <w:szCs w:val="22"/>
              </w:rPr>
              <w:t>Political/Reputational Experience</w:t>
            </w:r>
          </w:p>
        </w:tc>
      </w:tr>
      <w:tr w:rsidR="00F8444D" w:rsidTr="00F8444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Community developer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5550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Academia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-21574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</w:tr>
      <w:tr w:rsidR="00F8444D" w:rsidTr="00F8444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Financial management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107355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Arts and cultural community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191650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</w:tr>
      <w:tr w:rsidR="00F8444D" w:rsidTr="00F8444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Fundraising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150755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Business/Corporate sector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-79127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</w:tr>
      <w:tr w:rsidR="00F8444D" w:rsidTr="00F8444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>
              <w:rPr>
                <w:rFonts w:ascii="Calibri" w:hAnsi="Calibri"/>
                <w:color w:val="000000"/>
                <w:sz w:val="21"/>
                <w:szCs w:val="22"/>
              </w:rPr>
              <w:t>Gero</w:t>
            </w: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ntology/seniors services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-190667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4D" w:rsidRPr="00690BD2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690BD2">
              <w:rPr>
                <w:rFonts w:ascii="Calibri" w:hAnsi="Calibri"/>
                <w:color w:val="000000"/>
                <w:sz w:val="21"/>
                <w:szCs w:val="22"/>
              </w:rPr>
              <w:t>Government relations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5211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44D" w:rsidTr="00F8444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Health care planning/delivery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182207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4D" w:rsidRPr="00690BD2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690BD2">
              <w:rPr>
                <w:rFonts w:ascii="Calibri" w:hAnsi="Calibri"/>
                <w:color w:val="000000"/>
                <w:sz w:val="21"/>
                <w:szCs w:val="22"/>
              </w:rPr>
              <w:t>Government/Public sector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84513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44D" w:rsidTr="00F8444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Information technology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112450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4D" w:rsidRPr="00690BD2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690BD2">
              <w:rPr>
                <w:rFonts w:ascii="Calibri" w:hAnsi="Calibri"/>
                <w:color w:val="000000"/>
                <w:sz w:val="21"/>
                <w:szCs w:val="22"/>
              </w:rPr>
              <w:t>Nonprofit sector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209335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44D" w:rsidTr="00F8444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Investment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-30200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4D" w:rsidRPr="00690BD2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690BD2">
              <w:rPr>
                <w:rFonts w:ascii="Calibri" w:hAnsi="Calibri"/>
                <w:color w:val="000000"/>
                <w:sz w:val="21"/>
                <w:szCs w:val="22"/>
              </w:rPr>
              <w:t>Philanthropy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82438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44D" w:rsidTr="00F8444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Nonprofit program design and evaluation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94002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4D" w:rsidRPr="00690BD2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690BD2">
              <w:rPr>
                <w:rFonts w:ascii="Calibri" w:hAnsi="Calibri"/>
                <w:color w:val="000000"/>
                <w:sz w:val="21"/>
                <w:szCs w:val="22"/>
              </w:rPr>
              <w:t>Underserved communities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-25235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44D" w:rsidTr="00F8444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Policy development/management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116505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4D" w:rsidRPr="00690BD2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690BD2">
              <w:rPr>
                <w:rFonts w:ascii="Calibri" w:hAnsi="Calibri"/>
                <w:color w:val="000000"/>
                <w:sz w:val="21"/>
                <w:szCs w:val="22"/>
              </w:rPr>
              <w:t>Media/public relations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97317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44D" w:rsidTr="00F8444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 xml:space="preserve">Political 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-174216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</w:p>
        </w:tc>
      </w:tr>
      <w:tr w:rsidR="00F8444D" w:rsidTr="00F8444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Public relations/communication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-17859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</w:p>
        </w:tc>
      </w:tr>
      <w:tr w:rsidR="00F8444D" w:rsidTr="0026474E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Commercial real estate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-33815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>
              <w:rPr>
                <w:rFonts w:ascii="Calibri" w:hAnsi="Calibri"/>
                <w:color w:val="000000"/>
                <w:sz w:val="21"/>
                <w:szCs w:val="22"/>
              </w:rPr>
              <w:t xml:space="preserve">Life After Fifty Committees – Please Indicate Preferred Committee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</w:p>
        </w:tc>
      </w:tr>
      <w:tr w:rsidR="00F8444D" w:rsidTr="00F8444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Recreation/fitness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-163871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>
              <w:rPr>
                <w:rFonts w:ascii="Calibri" w:hAnsi="Calibri"/>
                <w:color w:val="000000"/>
                <w:sz w:val="21"/>
                <w:szCs w:val="22"/>
              </w:rPr>
              <w:t>Audit Committee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156429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</w:tr>
      <w:tr w:rsidR="00F8444D" w:rsidTr="00F8444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Risk management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-201845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>
              <w:rPr>
                <w:rFonts w:ascii="Calibri" w:hAnsi="Calibri"/>
                <w:color w:val="000000"/>
                <w:sz w:val="21"/>
                <w:szCs w:val="22"/>
              </w:rPr>
              <w:t>Board Development Committee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54172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</w:tr>
      <w:tr w:rsidR="00F8444D" w:rsidTr="00F8444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Strategic planning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168485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4D" w:rsidRPr="00690BD2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>
              <w:rPr>
                <w:rFonts w:ascii="Calibri" w:hAnsi="Calibri"/>
                <w:color w:val="000000"/>
                <w:sz w:val="21"/>
                <w:szCs w:val="22"/>
              </w:rPr>
              <w:t>Governance Committee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-129112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44D" w:rsidTr="00F8444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Union representation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119072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4D" w:rsidRPr="00690BD2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>
              <w:rPr>
                <w:rFonts w:ascii="Calibri" w:hAnsi="Calibri"/>
                <w:color w:val="000000"/>
                <w:sz w:val="21"/>
                <w:szCs w:val="22"/>
              </w:rPr>
              <w:t>Human Resources Committee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-200179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44D" w:rsidTr="00F8444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Volunteer experience</w:t>
            </w:r>
          </w:p>
        </w:tc>
        <w:sdt>
          <w:sdtPr>
            <w:rPr>
              <w:rFonts w:ascii="Calibri" w:hAnsi="Calibri"/>
              <w:color w:val="000000"/>
              <w:sz w:val="21"/>
              <w:szCs w:val="22"/>
            </w:rPr>
            <w:id w:val="-27371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2"/>
                  </w:rPr>
                  <w:t>☐</w:t>
                </w:r>
              </w:p>
            </w:tc>
          </w:sdtContent>
        </w:sdt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4D" w:rsidRPr="00690BD2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>
              <w:rPr>
                <w:rFonts w:ascii="Calibri" w:hAnsi="Calibri"/>
                <w:color w:val="000000"/>
                <w:sz w:val="21"/>
                <w:szCs w:val="22"/>
              </w:rPr>
              <w:t>Program Advisory Committee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-105369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44D" w:rsidTr="00F8444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4D" w:rsidRPr="00690BD2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  <w:r>
              <w:rPr>
                <w:rFonts w:ascii="Calibri" w:hAnsi="Calibri"/>
                <w:color w:val="000000"/>
                <w:sz w:val="21"/>
                <w:szCs w:val="22"/>
              </w:rPr>
              <w:t>Fundraising/Marketing Committee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-139217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444D" w:rsidRPr="008576F8" w:rsidRDefault="00F8444D" w:rsidP="00F8444D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44D" w:rsidTr="00F8444D"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444D" w:rsidRPr="008576F8" w:rsidRDefault="00F8444D" w:rsidP="00F8444D">
            <w:pPr>
              <w:rPr>
                <w:rFonts w:ascii="Calibri" w:hAnsi="Calibri"/>
                <w:b/>
                <w:bCs/>
                <w:color w:val="000000"/>
                <w:sz w:val="21"/>
                <w:szCs w:val="22"/>
              </w:rPr>
            </w:pPr>
            <w:r w:rsidRPr="008576F8">
              <w:rPr>
                <w:rFonts w:ascii="Calibri" w:hAnsi="Calibri"/>
                <w:color w:val="000000"/>
                <w:sz w:val="21"/>
                <w:szCs w:val="22"/>
              </w:rPr>
              <w:t>Additional Comments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4D" w:rsidRPr="008576F8" w:rsidRDefault="00F8444D" w:rsidP="00F8444D">
            <w:pPr>
              <w:rPr>
                <w:rFonts w:ascii="Calibri" w:hAnsi="Calibri"/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4D" w:rsidRPr="008576F8" w:rsidRDefault="00F8444D" w:rsidP="00F8444D">
            <w:pPr>
              <w:rPr>
                <w:rFonts w:ascii="Calibri" w:hAnsi="Calibri"/>
                <w:b/>
                <w:bCs/>
                <w:color w:val="000000"/>
                <w:sz w:val="21"/>
                <w:szCs w:val="22"/>
              </w:rPr>
            </w:pPr>
          </w:p>
        </w:tc>
      </w:tr>
      <w:tr w:rsidR="00F8444D" w:rsidTr="00F8444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</w:p>
        </w:tc>
      </w:tr>
      <w:tr w:rsidR="00F8444D" w:rsidTr="00F8444D">
        <w:tc>
          <w:tcPr>
            <w:tcW w:w="3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</w:p>
        </w:tc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</w:p>
        </w:tc>
      </w:tr>
      <w:tr w:rsidR="00F8444D" w:rsidTr="00F8444D">
        <w:tc>
          <w:tcPr>
            <w:tcW w:w="3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</w:p>
        </w:tc>
        <w:tc>
          <w:tcPr>
            <w:tcW w:w="499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</w:p>
        </w:tc>
      </w:tr>
      <w:tr w:rsidR="00F8444D" w:rsidTr="00F8444D">
        <w:tc>
          <w:tcPr>
            <w:tcW w:w="3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444D" w:rsidRPr="00690BD2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444D" w:rsidTr="00F8444D"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444D" w:rsidRPr="00690BD2" w:rsidRDefault="00F8444D" w:rsidP="00F8444D">
            <w:pPr>
              <w:rPr>
                <w:rFonts w:ascii="Calibri" w:hAnsi="Calibri"/>
                <w:color w:val="000000"/>
                <w:sz w:val="21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4D" w:rsidRPr="008576F8" w:rsidRDefault="00F8444D" w:rsidP="00F844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E2202" w:rsidRDefault="00CE2202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F76A7A" w:rsidRDefault="00F76A7A" w:rsidP="00F76A7A">
      <w:pPr>
        <w:tabs>
          <w:tab w:val="left" w:pos="-144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Outline of </w:t>
      </w:r>
      <w:r w:rsidRPr="00F76A7A">
        <w:rPr>
          <w:rFonts w:cs="Arial"/>
          <w:b/>
          <w:szCs w:val="24"/>
        </w:rPr>
        <w:t xml:space="preserve">current or </w:t>
      </w:r>
      <w:r w:rsidRPr="00F11AD6">
        <w:rPr>
          <w:rFonts w:cs="Arial"/>
          <w:b/>
          <w:szCs w:val="24"/>
        </w:rPr>
        <w:t>past involvements</w:t>
      </w:r>
      <w:r>
        <w:rPr>
          <w:rFonts w:cs="Arial"/>
          <w:szCs w:val="24"/>
        </w:rPr>
        <w:t xml:space="preserve"> with other organizations or Boards in the community. </w:t>
      </w:r>
    </w:p>
    <w:p w:rsidR="00F76A7A" w:rsidRDefault="00F76A7A" w:rsidP="00F76A7A">
      <w:pPr>
        <w:tabs>
          <w:tab w:val="left" w:pos="-1440"/>
        </w:tabs>
        <w:rPr>
          <w:rFonts w:cs="Arial"/>
          <w:szCs w:val="24"/>
        </w:rPr>
      </w:pPr>
    </w:p>
    <w:p w:rsidR="00F76A7A" w:rsidRDefault="00F76A7A" w:rsidP="00F76A7A">
      <w:pPr>
        <w:tabs>
          <w:tab w:val="left" w:pos="-1440"/>
        </w:tabs>
        <w:rPr>
          <w:rFonts w:cs="Arial"/>
          <w:szCs w:val="24"/>
        </w:rPr>
      </w:pP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6A7A" w:rsidRDefault="00F76A7A" w:rsidP="00F76A7A">
      <w:pPr>
        <w:tabs>
          <w:tab w:val="left" w:pos="-1440"/>
        </w:tabs>
        <w:rPr>
          <w:rFonts w:cs="Arial"/>
          <w:szCs w:val="24"/>
        </w:rPr>
      </w:pPr>
    </w:p>
    <w:p w:rsidR="00F76A7A" w:rsidRDefault="00F76A7A" w:rsidP="00F76A7A">
      <w:pPr>
        <w:tabs>
          <w:tab w:val="left" w:pos="-1440"/>
        </w:tabs>
        <w:rPr>
          <w:rFonts w:cs="Arial"/>
          <w:szCs w:val="24"/>
        </w:rPr>
      </w:pP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6A7A" w:rsidRDefault="00F76A7A" w:rsidP="00F76A7A">
      <w:pPr>
        <w:tabs>
          <w:tab w:val="left" w:pos="-1440"/>
        </w:tabs>
        <w:rPr>
          <w:u w:val="single"/>
        </w:rPr>
      </w:pPr>
    </w:p>
    <w:p w:rsidR="00F76A7A" w:rsidRDefault="00F76A7A" w:rsidP="00F76A7A">
      <w:pPr>
        <w:tabs>
          <w:tab w:val="left" w:pos="-1440"/>
        </w:tabs>
        <w:rPr>
          <w:rFonts w:cs="Arial"/>
          <w:szCs w:val="24"/>
        </w:rPr>
      </w:pP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6A7A" w:rsidRDefault="00F76A7A" w:rsidP="00F76A7A">
      <w:pPr>
        <w:tabs>
          <w:tab w:val="left" w:pos="-1440"/>
        </w:tabs>
        <w:rPr>
          <w:rFonts w:cs="Arial"/>
          <w:szCs w:val="24"/>
        </w:rPr>
      </w:pPr>
    </w:p>
    <w:bookmarkEnd w:id="0"/>
    <w:bookmarkEnd w:id="1"/>
    <w:p w:rsidR="00F514B2" w:rsidRDefault="00F514B2" w:rsidP="00F514B2">
      <w:pPr>
        <w:tabs>
          <w:tab w:val="left" w:pos="-1440"/>
        </w:tabs>
      </w:pPr>
      <w:r w:rsidRPr="00F514B2">
        <w:t>Why do you</w:t>
      </w:r>
      <w:r w:rsidR="00BB77A7">
        <w:t xml:space="preserve"> wish to volunteer </w:t>
      </w:r>
      <w:r w:rsidR="00D82E94">
        <w:t>with Life After Fifty</w:t>
      </w:r>
      <w:r w:rsidR="00B1773B">
        <w:t>? (outline</w:t>
      </w:r>
      <w:r w:rsidR="00BB77A7">
        <w:t xml:space="preserve"> </w:t>
      </w:r>
      <w:r w:rsidR="00B1773B">
        <w:t>skills, experience, etc. you can bring to this agency)</w:t>
      </w:r>
    </w:p>
    <w:p w:rsidR="003A6E27" w:rsidRDefault="003A6E27" w:rsidP="00F514B2">
      <w:pPr>
        <w:tabs>
          <w:tab w:val="left" w:pos="-1440"/>
        </w:tabs>
        <w:rPr>
          <w:u w:val="single"/>
        </w:rPr>
      </w:pPr>
    </w:p>
    <w:p w:rsidR="003A6E27" w:rsidRDefault="003A6E27" w:rsidP="003A6E27">
      <w:pPr>
        <w:tabs>
          <w:tab w:val="left" w:pos="-1440"/>
        </w:tabs>
        <w:rPr>
          <w:rFonts w:cs="Arial"/>
          <w:szCs w:val="24"/>
        </w:rPr>
      </w:pP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6E27" w:rsidRDefault="003A6E27" w:rsidP="003A6E27">
      <w:pPr>
        <w:tabs>
          <w:tab w:val="left" w:pos="-1440"/>
        </w:tabs>
        <w:rPr>
          <w:rFonts w:cs="Arial"/>
          <w:szCs w:val="24"/>
        </w:rPr>
      </w:pPr>
    </w:p>
    <w:p w:rsidR="003A6E27" w:rsidRDefault="003A6E27" w:rsidP="003A6E27">
      <w:pPr>
        <w:tabs>
          <w:tab w:val="left" w:pos="-1440"/>
        </w:tabs>
        <w:rPr>
          <w:rFonts w:cs="Arial"/>
          <w:szCs w:val="24"/>
        </w:rPr>
      </w:pP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6E27" w:rsidRDefault="003A6E27" w:rsidP="00F514B2">
      <w:pPr>
        <w:tabs>
          <w:tab w:val="left" w:pos="-1440"/>
        </w:tabs>
        <w:rPr>
          <w:u w:val="single"/>
        </w:rPr>
      </w:pPr>
    </w:p>
    <w:p w:rsidR="00F514B2" w:rsidRDefault="00F514B2" w:rsidP="00F514B2">
      <w:pPr>
        <w:tabs>
          <w:tab w:val="left" w:pos="-1440"/>
        </w:tabs>
        <w:rPr>
          <w:rFonts w:cs="Arial"/>
          <w:szCs w:val="24"/>
        </w:rPr>
      </w:pP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6E27" w:rsidRDefault="003A6E27" w:rsidP="00F514B2">
      <w:pPr>
        <w:tabs>
          <w:tab w:val="left" w:pos="-1440"/>
        </w:tabs>
        <w:rPr>
          <w:rFonts w:cs="Arial"/>
          <w:szCs w:val="24"/>
        </w:rPr>
      </w:pPr>
    </w:p>
    <w:p w:rsidR="0031217F" w:rsidRDefault="00F76A7A" w:rsidP="00F514B2">
      <w:pPr>
        <w:tabs>
          <w:tab w:val="left" w:pos="-1440"/>
        </w:tabs>
        <w:rPr>
          <w:rFonts w:cs="Arial"/>
          <w:szCs w:val="24"/>
        </w:rPr>
      </w:pPr>
      <w:r>
        <w:rPr>
          <w:rFonts w:cs="Arial"/>
          <w:szCs w:val="24"/>
        </w:rPr>
        <w:t>Any c</w:t>
      </w:r>
      <w:r w:rsidR="00AD4E69">
        <w:rPr>
          <w:rFonts w:cs="Arial"/>
          <w:szCs w:val="24"/>
        </w:rPr>
        <w:t>ommunity or professional a</w:t>
      </w:r>
      <w:r w:rsidR="0031217F">
        <w:rPr>
          <w:rFonts w:cs="Arial"/>
          <w:szCs w:val="24"/>
        </w:rPr>
        <w:t>ffiliations</w:t>
      </w:r>
      <w:r>
        <w:rPr>
          <w:rFonts w:cs="Arial"/>
          <w:szCs w:val="24"/>
        </w:rPr>
        <w:t xml:space="preserve"> (</w:t>
      </w:r>
      <w:r w:rsidR="006527CE">
        <w:rPr>
          <w:rFonts w:cs="Arial"/>
          <w:szCs w:val="24"/>
        </w:rPr>
        <w:t xml:space="preserve">if </w:t>
      </w:r>
      <w:r>
        <w:rPr>
          <w:rFonts w:cs="Arial"/>
          <w:szCs w:val="24"/>
        </w:rPr>
        <w:t>not already listed above)</w:t>
      </w:r>
      <w:r w:rsidR="00BB77A7">
        <w:rPr>
          <w:rFonts w:cs="Arial"/>
          <w:szCs w:val="24"/>
        </w:rPr>
        <w:t xml:space="preserve">. </w:t>
      </w:r>
    </w:p>
    <w:p w:rsidR="0031217F" w:rsidRDefault="0031217F" w:rsidP="0031217F">
      <w:pPr>
        <w:tabs>
          <w:tab w:val="left" w:pos="-1440"/>
        </w:tabs>
        <w:rPr>
          <w:u w:val="single"/>
        </w:rPr>
      </w:pPr>
    </w:p>
    <w:p w:rsidR="0031217F" w:rsidRDefault="0031217F" w:rsidP="0031217F">
      <w:pPr>
        <w:tabs>
          <w:tab w:val="left" w:pos="-1440"/>
        </w:tabs>
        <w:rPr>
          <w:u w:val="single"/>
        </w:rPr>
      </w:pP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6E27" w:rsidRDefault="003A6E27" w:rsidP="0031217F">
      <w:pPr>
        <w:tabs>
          <w:tab w:val="left" w:pos="-1440"/>
        </w:tabs>
        <w:rPr>
          <w:u w:val="single"/>
        </w:rPr>
      </w:pPr>
    </w:p>
    <w:p w:rsidR="003A6E27" w:rsidRDefault="003A6E27" w:rsidP="003A6E27">
      <w:pPr>
        <w:tabs>
          <w:tab w:val="left" w:pos="-1440"/>
        </w:tabs>
        <w:rPr>
          <w:u w:val="single"/>
        </w:rPr>
      </w:pP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4CAB" w:rsidRDefault="004C4CAB" w:rsidP="003A6E27">
      <w:pPr>
        <w:tabs>
          <w:tab w:val="left" w:pos="-1440"/>
        </w:tabs>
        <w:rPr>
          <w:rFonts w:cs="Arial"/>
          <w:szCs w:val="24"/>
        </w:rPr>
      </w:pPr>
    </w:p>
    <w:p w:rsidR="004C4CAB" w:rsidRDefault="004C4CAB" w:rsidP="004C4CAB">
      <w:pPr>
        <w:tabs>
          <w:tab w:val="left" w:pos="-1440"/>
        </w:tabs>
        <w:rPr>
          <w:rFonts w:cs="Arial"/>
          <w:szCs w:val="24"/>
        </w:rPr>
      </w:pP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 w:rsidRPr="00AA531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6E27" w:rsidRDefault="003A6E27" w:rsidP="003A6E27">
      <w:pPr>
        <w:tabs>
          <w:tab w:val="left" w:pos="-1440"/>
        </w:tabs>
        <w:rPr>
          <w:rFonts w:cs="Arial"/>
          <w:szCs w:val="24"/>
        </w:rPr>
      </w:pPr>
    </w:p>
    <w:p w:rsidR="001C58D1" w:rsidRDefault="001C58D1" w:rsidP="0031217F">
      <w:pPr>
        <w:tabs>
          <w:tab w:val="left" w:pos="-1440"/>
        </w:tabs>
        <w:rPr>
          <w:rFonts w:cs="Arial"/>
          <w:szCs w:val="24"/>
        </w:rPr>
      </w:pPr>
      <w:r w:rsidRPr="001C58D1">
        <w:t>You are:</w:t>
      </w:r>
      <w:r w:rsidR="004C4CAB">
        <w:tab/>
      </w:r>
      <w:sdt>
        <w:sdtPr>
          <w:rPr>
            <w:rFonts w:cs="Arial"/>
            <w:sz w:val="22"/>
            <w:szCs w:val="22"/>
          </w:rPr>
          <w:id w:val="-36197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DC0" w:rsidRPr="00140A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 w:val="48"/>
          <w:szCs w:val="48"/>
        </w:rPr>
        <w:t xml:space="preserve"> </w:t>
      </w:r>
      <w:r w:rsidRPr="001C58D1">
        <w:rPr>
          <w:rFonts w:cs="Arial"/>
          <w:szCs w:val="24"/>
        </w:rPr>
        <w:t>Retired</w:t>
      </w:r>
      <w:r w:rsidR="004C4CAB">
        <w:rPr>
          <w:rFonts w:cs="Arial"/>
          <w:szCs w:val="24"/>
        </w:rPr>
        <w:tab/>
      </w:r>
      <w:sdt>
        <w:sdtPr>
          <w:rPr>
            <w:rFonts w:cs="Arial"/>
            <w:sz w:val="22"/>
            <w:szCs w:val="22"/>
          </w:rPr>
          <w:id w:val="-197921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DC0" w:rsidRPr="00140A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 w:val="48"/>
          <w:szCs w:val="48"/>
        </w:rPr>
        <w:t xml:space="preserve"> </w:t>
      </w:r>
      <w:r w:rsidRPr="001C58D1">
        <w:rPr>
          <w:rFonts w:cs="Arial"/>
          <w:szCs w:val="24"/>
        </w:rPr>
        <w:t>Employed</w:t>
      </w:r>
    </w:p>
    <w:p w:rsidR="001C58D1" w:rsidRDefault="001C58D1" w:rsidP="0031217F">
      <w:pPr>
        <w:tabs>
          <w:tab w:val="left" w:pos="-1440"/>
        </w:tabs>
        <w:rPr>
          <w:rFonts w:cs="Arial"/>
          <w:szCs w:val="24"/>
        </w:rPr>
      </w:pPr>
    </w:p>
    <w:p w:rsidR="001C58D1" w:rsidRDefault="001C58D1" w:rsidP="0031217F">
      <w:pPr>
        <w:tabs>
          <w:tab w:val="left" w:pos="-1440"/>
        </w:tabs>
        <w:rPr>
          <w:u w:val="single"/>
        </w:rPr>
      </w:pPr>
      <w:r>
        <w:rPr>
          <w:rFonts w:cs="Arial"/>
          <w:szCs w:val="24"/>
        </w:rPr>
        <w:t xml:space="preserve">Name of employer: </w:t>
      </w:r>
      <w:r w:rsidRPr="001C58D1">
        <w:rPr>
          <w:rFonts w:cs="Arial"/>
          <w:szCs w:val="24"/>
          <w:u w:val="single"/>
        </w:rPr>
        <w:tab/>
      </w:r>
      <w:r w:rsidRPr="001C58D1">
        <w:rPr>
          <w:rFonts w:cs="Arial"/>
          <w:szCs w:val="24"/>
          <w:u w:val="single"/>
        </w:rPr>
        <w:tab/>
      </w:r>
      <w:r w:rsidRPr="001C58D1"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 w:rsidRPr="001C58D1"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 xml:space="preserve">Position: </w:t>
      </w:r>
      <w:r w:rsidRPr="001C58D1">
        <w:rPr>
          <w:rFonts w:cs="Arial"/>
          <w:szCs w:val="24"/>
          <w:u w:val="single"/>
        </w:rPr>
        <w:tab/>
      </w:r>
      <w:r w:rsidRPr="001C58D1"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 w:rsidRPr="001C58D1">
        <w:rPr>
          <w:rFonts w:cs="Arial"/>
          <w:szCs w:val="24"/>
          <w:u w:val="single"/>
        </w:rPr>
        <w:tab/>
      </w:r>
    </w:p>
    <w:p w:rsidR="001C58D1" w:rsidRDefault="001C58D1" w:rsidP="0031217F">
      <w:pPr>
        <w:tabs>
          <w:tab w:val="left" w:pos="-1440"/>
        </w:tabs>
        <w:rPr>
          <w:u w:val="single"/>
        </w:rPr>
      </w:pPr>
    </w:p>
    <w:p w:rsidR="006B796E" w:rsidRDefault="006B796E" w:rsidP="0031217F">
      <w:pPr>
        <w:tabs>
          <w:tab w:val="left" w:pos="-1440"/>
        </w:tabs>
      </w:pPr>
    </w:p>
    <w:p w:rsidR="006B796E" w:rsidRPr="006B796E" w:rsidRDefault="006B796E" w:rsidP="0031217F">
      <w:pPr>
        <w:tabs>
          <w:tab w:val="left" w:pos="-1440"/>
        </w:tabs>
      </w:pPr>
      <w:r w:rsidRPr="006B796E">
        <w:t>Please submit to</w:t>
      </w:r>
      <w:r w:rsidR="00F83038">
        <w:t xml:space="preserve"> </w:t>
      </w:r>
      <w:hyperlink r:id="rId8" w:history="1">
        <w:r w:rsidR="009A17ED" w:rsidRPr="00F11466">
          <w:rPr>
            <w:rStyle w:val="Hyperlink"/>
          </w:rPr>
          <w:t>info@lifeafterfifty.ca</w:t>
        </w:r>
      </w:hyperlink>
    </w:p>
    <w:p w:rsidR="006B796E" w:rsidRDefault="006B796E" w:rsidP="0031217F">
      <w:pPr>
        <w:tabs>
          <w:tab w:val="left" w:pos="-1440"/>
        </w:tabs>
      </w:pPr>
    </w:p>
    <w:p w:rsidR="006B796E" w:rsidRPr="006B796E" w:rsidRDefault="006B796E" w:rsidP="0031217F">
      <w:pPr>
        <w:tabs>
          <w:tab w:val="left" w:pos="-1440"/>
        </w:tabs>
      </w:pPr>
      <w:r>
        <w:t>o</w:t>
      </w:r>
      <w:r w:rsidRPr="006B796E">
        <w:t>r drop off/mail to:</w:t>
      </w:r>
    </w:p>
    <w:p w:rsidR="006B796E" w:rsidRPr="006B796E" w:rsidRDefault="001C58D1" w:rsidP="0031217F">
      <w:pPr>
        <w:tabs>
          <w:tab w:val="left" w:pos="-1440"/>
        </w:tabs>
        <w:rPr>
          <w:b/>
        </w:rPr>
      </w:pPr>
      <w:r>
        <w:rPr>
          <w:b/>
        </w:rPr>
        <w:tab/>
      </w:r>
      <w:r w:rsidR="00D82E94">
        <w:rPr>
          <w:b/>
        </w:rPr>
        <w:t>Life After Fifty</w:t>
      </w:r>
    </w:p>
    <w:p w:rsidR="006B796E" w:rsidRPr="006B796E" w:rsidRDefault="001C58D1" w:rsidP="0031217F">
      <w:pPr>
        <w:tabs>
          <w:tab w:val="left" w:pos="-1440"/>
        </w:tabs>
      </w:pPr>
      <w:r>
        <w:tab/>
      </w:r>
      <w:r w:rsidR="006B796E" w:rsidRPr="006B796E">
        <w:t>635 McEwan Ave,</w:t>
      </w:r>
    </w:p>
    <w:p w:rsidR="006B796E" w:rsidRDefault="001C58D1" w:rsidP="0031217F">
      <w:pPr>
        <w:tabs>
          <w:tab w:val="left" w:pos="-1440"/>
        </w:tabs>
      </w:pPr>
      <w:r>
        <w:tab/>
      </w:r>
      <w:r w:rsidR="006B796E" w:rsidRPr="006B796E">
        <w:t xml:space="preserve">Windsor, ON </w:t>
      </w:r>
      <w:r w:rsidR="00070436">
        <w:t xml:space="preserve"> </w:t>
      </w:r>
      <w:r w:rsidR="006B796E" w:rsidRPr="006B796E">
        <w:t xml:space="preserve"> N9B 2E9</w:t>
      </w:r>
    </w:p>
    <w:p w:rsidR="00997018" w:rsidRPr="006B796E" w:rsidRDefault="001C58D1" w:rsidP="0031217F">
      <w:pPr>
        <w:tabs>
          <w:tab w:val="left" w:pos="-1440"/>
        </w:tabs>
      </w:pPr>
      <w:r>
        <w:tab/>
      </w:r>
      <w:r w:rsidR="00997018">
        <w:t xml:space="preserve">Att: </w:t>
      </w:r>
      <w:r w:rsidR="002942F6">
        <w:t>Joyce Nixon</w:t>
      </w:r>
      <w:r w:rsidR="00070436">
        <w:t>, Executive Director</w:t>
      </w:r>
    </w:p>
    <w:p w:rsidR="00543381" w:rsidRDefault="00543381" w:rsidP="0031217F">
      <w:pPr>
        <w:tabs>
          <w:tab w:val="left" w:pos="-1440"/>
        </w:tabs>
        <w:rPr>
          <w:b/>
        </w:rPr>
      </w:pPr>
    </w:p>
    <w:p w:rsidR="00F76A7A" w:rsidRPr="005C199F" w:rsidRDefault="00543381" w:rsidP="001C58D1">
      <w:pPr>
        <w:tabs>
          <w:tab w:val="left" w:pos="-1440"/>
        </w:tabs>
        <w:rPr>
          <w:rFonts w:ascii="Garamond" w:hAnsi="Garamond"/>
          <w:b/>
          <w:sz w:val="32"/>
          <w:szCs w:val="32"/>
        </w:rPr>
      </w:pPr>
      <w:r>
        <w:rPr>
          <w:b/>
        </w:rPr>
        <w:t xml:space="preserve">Learn more about us at </w:t>
      </w:r>
      <w:hyperlink r:id="rId9" w:history="1">
        <w:r w:rsidR="00D82E94" w:rsidRPr="00084AD0">
          <w:rPr>
            <w:rStyle w:val="Hyperlink"/>
            <w:b/>
          </w:rPr>
          <w:t>www.lifeafterfifty.ca</w:t>
        </w:r>
      </w:hyperlink>
    </w:p>
    <w:p w:rsidR="008E2F95" w:rsidRDefault="00F76A7A" w:rsidP="008E2F95">
      <w:pPr>
        <w:jc w:val="center"/>
        <w:rPr>
          <w:rFonts w:cs="Arial"/>
          <w:b/>
          <w:sz w:val="28"/>
          <w:szCs w:val="28"/>
        </w:rPr>
      </w:pPr>
      <w:r>
        <w:rPr>
          <w:rFonts w:ascii="Garamond" w:hAnsi="Garamond"/>
          <w:b/>
          <w:sz w:val="32"/>
          <w:szCs w:val="32"/>
        </w:rPr>
        <w:br w:type="page"/>
      </w:r>
      <w:r w:rsidR="008E2F95" w:rsidRPr="00543381">
        <w:rPr>
          <w:rFonts w:cs="Arial"/>
          <w:b/>
          <w:sz w:val="28"/>
          <w:szCs w:val="28"/>
        </w:rPr>
        <w:t xml:space="preserve"> </w:t>
      </w:r>
      <w:r w:rsidR="00D82E94">
        <w:rPr>
          <w:rFonts w:cs="Arial"/>
          <w:b/>
          <w:sz w:val="28"/>
          <w:szCs w:val="28"/>
        </w:rPr>
        <w:t>LIFE AFTER FIFTY</w:t>
      </w:r>
      <w:r w:rsidR="008E2F95" w:rsidRPr="00543381">
        <w:rPr>
          <w:rFonts w:cs="Arial"/>
          <w:b/>
          <w:sz w:val="28"/>
          <w:szCs w:val="28"/>
        </w:rPr>
        <w:t xml:space="preserve"> </w:t>
      </w:r>
    </w:p>
    <w:p w:rsidR="00416249" w:rsidRPr="00543381" w:rsidRDefault="00416249" w:rsidP="008E2F9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ROLES &amp; COMPOSITION OF BOARD AND COMMITTEES</w:t>
      </w:r>
    </w:p>
    <w:p w:rsidR="00F76A7A" w:rsidRPr="00543381" w:rsidRDefault="00F76A7A" w:rsidP="00F76A7A">
      <w:pPr>
        <w:rPr>
          <w:rFonts w:cs="Arial"/>
          <w:b/>
          <w:sz w:val="22"/>
          <w:szCs w:val="22"/>
        </w:rPr>
      </w:pPr>
    </w:p>
    <w:p w:rsidR="008E2F95" w:rsidRPr="00416249" w:rsidRDefault="008E2F95" w:rsidP="00F76A7A">
      <w:pPr>
        <w:rPr>
          <w:rFonts w:cs="Aharoni"/>
          <w:b/>
          <w:sz w:val="22"/>
          <w:szCs w:val="22"/>
        </w:rPr>
      </w:pPr>
      <w:r w:rsidRPr="00416249">
        <w:rPr>
          <w:rFonts w:cs="Aharoni"/>
          <w:b/>
          <w:sz w:val="22"/>
          <w:szCs w:val="22"/>
        </w:rPr>
        <w:t>BOARD OF DIRECTORS</w:t>
      </w:r>
    </w:p>
    <w:p w:rsidR="00F76A7A" w:rsidRPr="00543381" w:rsidRDefault="00F76A7A" w:rsidP="00E01CE6">
      <w:pPr>
        <w:numPr>
          <w:ilvl w:val="0"/>
          <w:numId w:val="8"/>
        </w:numPr>
        <w:rPr>
          <w:rFonts w:cs="Arial"/>
          <w:sz w:val="22"/>
          <w:szCs w:val="22"/>
        </w:rPr>
      </w:pPr>
      <w:r w:rsidRPr="00543381">
        <w:rPr>
          <w:rFonts w:cs="Arial"/>
          <w:sz w:val="22"/>
          <w:szCs w:val="22"/>
        </w:rPr>
        <w:t>12-member board with representation</w:t>
      </w:r>
      <w:r w:rsidR="00543381">
        <w:rPr>
          <w:rFonts w:cs="Arial"/>
          <w:sz w:val="22"/>
          <w:szCs w:val="22"/>
        </w:rPr>
        <w:t xml:space="preserve"> </w:t>
      </w:r>
      <w:r w:rsidRPr="00543381">
        <w:rPr>
          <w:rFonts w:cs="Arial"/>
          <w:sz w:val="22"/>
          <w:szCs w:val="22"/>
        </w:rPr>
        <w:t xml:space="preserve">from various community sectors, retirees and </w:t>
      </w:r>
      <w:r w:rsidR="00070436">
        <w:rPr>
          <w:rFonts w:cs="Arial"/>
          <w:sz w:val="22"/>
          <w:szCs w:val="22"/>
        </w:rPr>
        <w:t>LAF</w:t>
      </w:r>
      <w:r w:rsidRPr="00543381">
        <w:rPr>
          <w:rFonts w:cs="Arial"/>
          <w:sz w:val="22"/>
          <w:szCs w:val="22"/>
        </w:rPr>
        <w:t xml:space="preserve"> members</w:t>
      </w:r>
      <w:r w:rsidR="00070436">
        <w:rPr>
          <w:rFonts w:cs="Arial"/>
          <w:sz w:val="22"/>
          <w:szCs w:val="22"/>
        </w:rPr>
        <w:t>hip</w:t>
      </w:r>
    </w:p>
    <w:p w:rsidR="00543381" w:rsidRPr="00070436" w:rsidRDefault="00543381" w:rsidP="00070436">
      <w:pPr>
        <w:numPr>
          <w:ilvl w:val="0"/>
          <w:numId w:val="8"/>
        </w:numPr>
        <w:rPr>
          <w:rFonts w:cs="Arial"/>
          <w:sz w:val="22"/>
          <w:szCs w:val="22"/>
        </w:rPr>
      </w:pPr>
      <w:r w:rsidRPr="00543381">
        <w:rPr>
          <w:rFonts w:cs="Arial"/>
          <w:sz w:val="22"/>
          <w:szCs w:val="22"/>
        </w:rPr>
        <w:t>Monthly meetin</w:t>
      </w:r>
      <w:r w:rsidR="00070436">
        <w:rPr>
          <w:rFonts w:cs="Arial"/>
          <w:sz w:val="22"/>
          <w:szCs w:val="22"/>
        </w:rPr>
        <w:t>gs, typically the 4</w:t>
      </w:r>
      <w:r w:rsidR="00070436" w:rsidRPr="00070436">
        <w:rPr>
          <w:rFonts w:cs="Arial"/>
          <w:sz w:val="22"/>
          <w:szCs w:val="22"/>
          <w:vertAlign w:val="superscript"/>
        </w:rPr>
        <w:t>th</w:t>
      </w:r>
      <w:r w:rsidR="00070436">
        <w:rPr>
          <w:rFonts w:cs="Arial"/>
          <w:sz w:val="22"/>
          <w:szCs w:val="22"/>
        </w:rPr>
        <w:t xml:space="preserve"> Tuesday of each month at 5 pm</w:t>
      </w:r>
    </w:p>
    <w:p w:rsidR="00543381" w:rsidRDefault="00543381" w:rsidP="00E01CE6">
      <w:pPr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 board members </w:t>
      </w:r>
      <w:r w:rsidR="001008D1">
        <w:rPr>
          <w:rFonts w:cs="Arial"/>
          <w:sz w:val="22"/>
          <w:szCs w:val="22"/>
        </w:rPr>
        <w:t xml:space="preserve">are </w:t>
      </w:r>
      <w:r>
        <w:rPr>
          <w:rFonts w:cs="Arial"/>
          <w:sz w:val="22"/>
          <w:szCs w:val="22"/>
        </w:rPr>
        <w:t xml:space="preserve">expected to also sit on at least 1 standing </w:t>
      </w:r>
      <w:r w:rsidR="00070436">
        <w:rPr>
          <w:rFonts w:cs="Arial"/>
          <w:sz w:val="22"/>
          <w:szCs w:val="22"/>
        </w:rPr>
        <w:t xml:space="preserve">or advisory </w:t>
      </w:r>
      <w:r>
        <w:rPr>
          <w:rFonts w:cs="Arial"/>
          <w:sz w:val="22"/>
          <w:szCs w:val="22"/>
        </w:rPr>
        <w:t>committee</w:t>
      </w:r>
    </w:p>
    <w:p w:rsidR="00543381" w:rsidRDefault="00E01CE6" w:rsidP="00E01CE6">
      <w:pPr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Two </w:t>
      </w:r>
      <w:r w:rsidR="00543381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-</w:t>
      </w:r>
      <w:r w:rsidR="00543381">
        <w:rPr>
          <w:rFonts w:cs="Arial"/>
          <w:sz w:val="22"/>
          <w:szCs w:val="22"/>
        </w:rPr>
        <w:t>year</w:t>
      </w:r>
      <w:r>
        <w:rPr>
          <w:rFonts w:cs="Arial"/>
          <w:sz w:val="22"/>
          <w:szCs w:val="22"/>
        </w:rPr>
        <w:t xml:space="preserve"> terms</w:t>
      </w:r>
      <w:r w:rsidR="00543381">
        <w:rPr>
          <w:rFonts w:cs="Arial"/>
          <w:sz w:val="22"/>
          <w:szCs w:val="22"/>
        </w:rPr>
        <w:t>; no director may serve for more than 6 years without one (1) year off</w:t>
      </w:r>
    </w:p>
    <w:p w:rsidR="00543381" w:rsidRPr="00543381" w:rsidRDefault="00543381" w:rsidP="00E01CE6">
      <w:pPr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Annual General Meeting held in June</w:t>
      </w:r>
    </w:p>
    <w:p w:rsidR="00543381" w:rsidRPr="00070436" w:rsidRDefault="00543381" w:rsidP="00543381">
      <w:pPr>
        <w:rPr>
          <w:b/>
          <w:sz w:val="22"/>
          <w:szCs w:val="22"/>
        </w:rPr>
      </w:pPr>
    </w:p>
    <w:p w:rsidR="00543381" w:rsidRPr="00E01CE6" w:rsidRDefault="00543381" w:rsidP="00543381">
      <w:pPr>
        <w:rPr>
          <w:b/>
          <w:sz w:val="20"/>
        </w:rPr>
      </w:pPr>
      <w:r w:rsidRPr="00E01CE6">
        <w:rPr>
          <w:b/>
          <w:sz w:val="20"/>
        </w:rPr>
        <w:t>Excerpt from January 2012 Bylaws</w:t>
      </w:r>
    </w:p>
    <w:p w:rsidR="00543381" w:rsidRPr="00E01CE6" w:rsidRDefault="00543381" w:rsidP="005433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lang w:val="en-GB"/>
        </w:rPr>
      </w:pPr>
    </w:p>
    <w:p w:rsidR="00543381" w:rsidRPr="00E01CE6" w:rsidRDefault="00543381" w:rsidP="00543381">
      <w:pPr>
        <w:pStyle w:val="NormalWeb"/>
        <w:autoSpaceDE w:val="0"/>
        <w:autoSpaceDN w:val="0"/>
        <w:adjustRightInd w:val="0"/>
        <w:spacing w:before="0" w:beforeAutospacing="0" w:after="0" w:afterAutospacing="0"/>
        <w:ind w:left="720" w:hanging="720"/>
        <w:rPr>
          <w:rFonts w:ascii="Arial" w:hAnsi="Arial" w:cs="Arial"/>
          <w:sz w:val="20"/>
          <w:szCs w:val="20"/>
          <w:lang w:val="en-GB"/>
        </w:rPr>
      </w:pPr>
      <w:r w:rsidRPr="00E01CE6">
        <w:rPr>
          <w:rFonts w:ascii="Arial" w:hAnsi="Arial" w:cs="Arial"/>
          <w:sz w:val="20"/>
          <w:szCs w:val="20"/>
          <w:lang w:val="en-GB"/>
        </w:rPr>
        <w:t>20.</w:t>
      </w:r>
      <w:r w:rsidRPr="00E01CE6">
        <w:rPr>
          <w:rFonts w:ascii="Arial" w:hAnsi="Arial" w:cs="Arial"/>
          <w:sz w:val="20"/>
          <w:szCs w:val="20"/>
          <w:lang w:val="en-GB"/>
        </w:rPr>
        <w:tab/>
      </w:r>
      <w:r w:rsidRPr="00E01CE6">
        <w:rPr>
          <w:rFonts w:ascii="Arial" w:hAnsi="Arial" w:cs="Arial"/>
          <w:b/>
          <w:bCs/>
          <w:sz w:val="20"/>
          <w:szCs w:val="20"/>
          <w:lang w:val="en-GB"/>
        </w:rPr>
        <w:t>Duty.</w:t>
      </w:r>
      <w:r w:rsidRPr="00E01CE6">
        <w:rPr>
          <w:rFonts w:ascii="Arial" w:hAnsi="Arial" w:cs="Arial"/>
          <w:bCs/>
          <w:sz w:val="20"/>
          <w:szCs w:val="20"/>
          <w:lang w:val="en-GB"/>
        </w:rPr>
        <w:t xml:space="preserve">  </w:t>
      </w:r>
      <w:r w:rsidRPr="00E01CE6">
        <w:rPr>
          <w:rFonts w:ascii="Arial" w:hAnsi="Arial" w:cs="Arial"/>
          <w:sz w:val="20"/>
          <w:szCs w:val="20"/>
          <w:lang w:val="en-GB"/>
        </w:rPr>
        <w:t>The Board shall administer the affairs of the Corporation in all things subject to any applicable law, the Letters Patent and the By-laws.</w:t>
      </w:r>
      <w:r w:rsidRPr="00E01CE6">
        <w:rPr>
          <w:rStyle w:val="FootnoteReference"/>
          <w:sz w:val="20"/>
          <w:szCs w:val="20"/>
          <w:vertAlign w:val="superscript"/>
        </w:rPr>
        <w:footnoteReference w:id="1"/>
      </w:r>
    </w:p>
    <w:p w:rsidR="00543381" w:rsidRPr="00E01CE6" w:rsidRDefault="00543381" w:rsidP="00543381">
      <w:pPr>
        <w:pStyle w:val="NormalWeb"/>
        <w:autoSpaceDE w:val="0"/>
        <w:autoSpaceDN w:val="0"/>
        <w:adjustRightInd w:val="0"/>
        <w:spacing w:before="0" w:beforeAutospacing="0" w:after="0" w:afterAutospacing="0"/>
        <w:ind w:left="720" w:hanging="720"/>
        <w:rPr>
          <w:rFonts w:ascii="Arial" w:hAnsi="Arial" w:cs="Arial"/>
          <w:sz w:val="20"/>
          <w:szCs w:val="20"/>
          <w:lang w:val="en-GB"/>
        </w:rPr>
      </w:pPr>
    </w:p>
    <w:p w:rsidR="00543381" w:rsidRPr="00E01CE6" w:rsidRDefault="00543381" w:rsidP="005433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lang w:val="en-GB"/>
        </w:rPr>
      </w:pPr>
      <w:r w:rsidRPr="00E01CE6">
        <w:rPr>
          <w:rFonts w:cs="Arial"/>
          <w:sz w:val="20"/>
          <w:lang w:val="en-GB"/>
        </w:rPr>
        <w:t>21.</w:t>
      </w:r>
      <w:r w:rsidRPr="00E01CE6">
        <w:rPr>
          <w:rFonts w:cs="Arial"/>
          <w:sz w:val="20"/>
          <w:lang w:val="en-GB"/>
        </w:rPr>
        <w:tab/>
      </w:r>
      <w:r w:rsidRPr="00E01CE6">
        <w:rPr>
          <w:rFonts w:cs="Arial"/>
          <w:b/>
          <w:bCs/>
          <w:sz w:val="20"/>
          <w:lang w:val="en-GB"/>
        </w:rPr>
        <w:t>Qualifications.</w:t>
      </w:r>
      <w:r w:rsidRPr="00E01CE6">
        <w:rPr>
          <w:rFonts w:cs="Arial"/>
          <w:sz w:val="20"/>
          <w:lang w:val="en-GB"/>
        </w:rPr>
        <w:t xml:space="preserve">  Each Director shall:</w:t>
      </w:r>
    </w:p>
    <w:p w:rsidR="00543381" w:rsidRPr="00E01CE6" w:rsidRDefault="00543381" w:rsidP="00543381">
      <w:pPr>
        <w:pStyle w:val="BodyTextIndent"/>
        <w:ind w:hanging="720"/>
        <w:rPr>
          <w:sz w:val="20"/>
          <w:szCs w:val="20"/>
        </w:rPr>
      </w:pPr>
      <w:r w:rsidRPr="00E01CE6">
        <w:rPr>
          <w:sz w:val="20"/>
          <w:szCs w:val="20"/>
        </w:rPr>
        <w:t>(a)</w:t>
      </w:r>
      <w:r w:rsidRPr="00E01CE6">
        <w:rPr>
          <w:sz w:val="20"/>
          <w:szCs w:val="20"/>
        </w:rPr>
        <w:tab/>
        <w:t>hold, at the date of or within ten (10) days after election, Membership in the Corporation and thereafter hold throughout her or his term of office, Membership in the Corporation;</w:t>
      </w:r>
      <w:r w:rsidRPr="00E01CE6">
        <w:rPr>
          <w:rStyle w:val="FootnoteReference"/>
          <w:sz w:val="20"/>
          <w:szCs w:val="20"/>
          <w:vertAlign w:val="superscript"/>
        </w:rPr>
        <w:footnoteReference w:id="2"/>
      </w:r>
    </w:p>
    <w:p w:rsidR="00543381" w:rsidRPr="00E01CE6" w:rsidRDefault="00543381" w:rsidP="00543381">
      <w:pPr>
        <w:pStyle w:val="BodyTextIndent"/>
        <w:ind w:left="0" w:firstLine="0"/>
        <w:rPr>
          <w:sz w:val="20"/>
          <w:szCs w:val="20"/>
        </w:rPr>
      </w:pPr>
    </w:p>
    <w:p w:rsidR="00543381" w:rsidRPr="00E01CE6" w:rsidRDefault="00543381" w:rsidP="00543381">
      <w:pPr>
        <w:pStyle w:val="BodyTextIndent"/>
        <w:ind w:hanging="720"/>
        <w:rPr>
          <w:sz w:val="20"/>
          <w:szCs w:val="20"/>
        </w:rPr>
      </w:pPr>
      <w:r w:rsidRPr="00E01CE6">
        <w:rPr>
          <w:sz w:val="20"/>
          <w:szCs w:val="20"/>
        </w:rPr>
        <w:t>(b)</w:t>
      </w:r>
      <w:r w:rsidRPr="00E01CE6">
        <w:rPr>
          <w:sz w:val="20"/>
          <w:szCs w:val="20"/>
        </w:rPr>
        <w:tab/>
        <w:t>be at least eighteen (18) years of age;</w:t>
      </w:r>
      <w:r w:rsidRPr="00E01CE6">
        <w:rPr>
          <w:rStyle w:val="FootnoteReference"/>
          <w:sz w:val="20"/>
          <w:szCs w:val="20"/>
          <w:vertAlign w:val="superscript"/>
        </w:rPr>
        <w:footnoteReference w:id="3"/>
      </w:r>
    </w:p>
    <w:p w:rsidR="00543381" w:rsidRPr="00E01CE6" w:rsidRDefault="00543381" w:rsidP="00543381">
      <w:pPr>
        <w:pStyle w:val="BodyTextIndent"/>
        <w:ind w:left="0" w:firstLine="0"/>
        <w:rPr>
          <w:sz w:val="20"/>
          <w:szCs w:val="20"/>
        </w:rPr>
      </w:pPr>
    </w:p>
    <w:p w:rsidR="00E01CE6" w:rsidRPr="00E01CE6" w:rsidRDefault="00E01CE6" w:rsidP="00E01CE6">
      <w:pPr>
        <w:pStyle w:val="BodyTextIndent"/>
        <w:ind w:hanging="720"/>
        <w:rPr>
          <w:sz w:val="20"/>
          <w:szCs w:val="20"/>
        </w:rPr>
      </w:pPr>
      <w:r w:rsidRPr="00E01CE6">
        <w:rPr>
          <w:sz w:val="20"/>
          <w:szCs w:val="20"/>
        </w:rPr>
        <w:t>(c)</w:t>
      </w:r>
      <w:r w:rsidRPr="00E01CE6">
        <w:rPr>
          <w:sz w:val="20"/>
          <w:szCs w:val="20"/>
        </w:rPr>
        <w:tab/>
      </w:r>
      <w:r w:rsidR="00543381" w:rsidRPr="00E01CE6">
        <w:rPr>
          <w:sz w:val="20"/>
          <w:szCs w:val="20"/>
        </w:rPr>
        <w:t>not be an undischarged bankrupt;</w:t>
      </w:r>
      <w:r w:rsidR="00543381" w:rsidRPr="00E01CE6">
        <w:rPr>
          <w:rStyle w:val="FootnoteReference"/>
          <w:sz w:val="20"/>
          <w:szCs w:val="20"/>
          <w:vertAlign w:val="superscript"/>
        </w:rPr>
        <w:footnoteReference w:id="4"/>
      </w:r>
    </w:p>
    <w:p w:rsidR="00543381" w:rsidRPr="00E01CE6" w:rsidRDefault="00543381" w:rsidP="0054338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lang w:val="en-GB"/>
        </w:rPr>
      </w:pPr>
    </w:p>
    <w:p w:rsidR="00543381" w:rsidRPr="00E01CE6" w:rsidRDefault="00E01CE6" w:rsidP="00E01CE6">
      <w:pPr>
        <w:pStyle w:val="BodyTextIndent"/>
        <w:ind w:hanging="720"/>
        <w:rPr>
          <w:sz w:val="20"/>
          <w:szCs w:val="20"/>
        </w:rPr>
      </w:pPr>
      <w:r w:rsidRPr="00E01CE6">
        <w:rPr>
          <w:sz w:val="20"/>
          <w:szCs w:val="20"/>
        </w:rPr>
        <w:t>(d)</w:t>
      </w:r>
      <w:r w:rsidRPr="00E01CE6">
        <w:rPr>
          <w:sz w:val="20"/>
          <w:szCs w:val="20"/>
        </w:rPr>
        <w:tab/>
      </w:r>
      <w:r w:rsidR="00543381" w:rsidRPr="00E01CE6">
        <w:rPr>
          <w:sz w:val="20"/>
          <w:szCs w:val="20"/>
        </w:rPr>
        <w:t xml:space="preserve">not be a person who has been found under the </w:t>
      </w:r>
      <w:r w:rsidR="00543381" w:rsidRPr="00E01CE6">
        <w:rPr>
          <w:i/>
          <w:sz w:val="20"/>
          <w:szCs w:val="20"/>
        </w:rPr>
        <w:t>Substitute Decisions Act, 1992</w:t>
      </w:r>
      <w:r w:rsidR="00543381" w:rsidRPr="00E01CE6">
        <w:rPr>
          <w:sz w:val="20"/>
          <w:szCs w:val="20"/>
        </w:rPr>
        <w:t xml:space="preserve"> or under the </w:t>
      </w:r>
      <w:r w:rsidR="00543381" w:rsidRPr="00E01CE6">
        <w:rPr>
          <w:i/>
          <w:sz w:val="20"/>
          <w:szCs w:val="20"/>
        </w:rPr>
        <w:t xml:space="preserve">Mental Health Act </w:t>
      </w:r>
      <w:r w:rsidR="00543381" w:rsidRPr="00E01CE6">
        <w:rPr>
          <w:sz w:val="20"/>
          <w:szCs w:val="20"/>
        </w:rPr>
        <w:t>to be incapable of managing property;</w:t>
      </w:r>
      <w:r w:rsidR="00543381" w:rsidRPr="00E01CE6">
        <w:rPr>
          <w:rStyle w:val="FootnoteReference"/>
          <w:sz w:val="20"/>
          <w:szCs w:val="20"/>
          <w:vertAlign w:val="superscript"/>
        </w:rPr>
        <w:footnoteReference w:id="5"/>
      </w:r>
    </w:p>
    <w:p w:rsidR="00543381" w:rsidRPr="00E01CE6" w:rsidRDefault="00543381" w:rsidP="00543381">
      <w:pPr>
        <w:pStyle w:val="MediumGrid1-Accent21"/>
        <w:ind w:left="0"/>
        <w:rPr>
          <w:rFonts w:ascii="Arial" w:hAnsi="Arial" w:cs="Arial"/>
          <w:sz w:val="20"/>
          <w:szCs w:val="20"/>
          <w:lang w:val="en-GB"/>
        </w:rPr>
      </w:pPr>
    </w:p>
    <w:p w:rsidR="00543381" w:rsidRPr="00E01CE6" w:rsidRDefault="00543381" w:rsidP="00E01CE6">
      <w:pPr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textAlignment w:val="auto"/>
        <w:rPr>
          <w:rFonts w:cs="Arial"/>
          <w:sz w:val="20"/>
          <w:lang w:val="en-GB"/>
        </w:rPr>
      </w:pPr>
      <w:r w:rsidRPr="00E01CE6">
        <w:rPr>
          <w:rFonts w:cs="Arial"/>
          <w:sz w:val="20"/>
          <w:lang w:val="en-GB"/>
        </w:rPr>
        <w:t>not be a person who has been found to be incapable by any court in Canada or elsewhere;</w:t>
      </w:r>
      <w:r w:rsidRPr="00E01CE6">
        <w:rPr>
          <w:rStyle w:val="FootnoteReference"/>
          <w:sz w:val="20"/>
          <w:vertAlign w:val="superscript"/>
        </w:rPr>
        <w:footnoteReference w:id="6"/>
      </w:r>
    </w:p>
    <w:p w:rsidR="00543381" w:rsidRPr="00E01CE6" w:rsidRDefault="00543381" w:rsidP="0054338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lang w:val="en-GB"/>
        </w:rPr>
      </w:pPr>
    </w:p>
    <w:p w:rsidR="00543381" w:rsidRPr="00E01CE6" w:rsidRDefault="00543381" w:rsidP="00E01CE6">
      <w:pPr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ind w:left="1440" w:hanging="720"/>
        <w:textAlignment w:val="auto"/>
        <w:rPr>
          <w:rFonts w:cs="Arial"/>
          <w:sz w:val="20"/>
          <w:lang w:val="en-GB"/>
        </w:rPr>
      </w:pPr>
      <w:r w:rsidRPr="00E01CE6">
        <w:rPr>
          <w:rFonts w:cs="Arial"/>
          <w:sz w:val="20"/>
          <w:lang w:val="en-GB"/>
        </w:rPr>
        <w:t>not be an individual or an “Associate” of an individual or a board member, shareholder, member or employee of any person who:</w:t>
      </w:r>
    </w:p>
    <w:p w:rsidR="00543381" w:rsidRPr="00E01CE6" w:rsidRDefault="00543381" w:rsidP="00543381">
      <w:pPr>
        <w:numPr>
          <w:ilvl w:val="3"/>
          <w:numId w:val="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40" w:lineRule="atLeast"/>
        <w:ind w:left="720" w:right="144" w:hanging="720"/>
        <w:rPr>
          <w:rFonts w:cs="Arial"/>
          <w:sz w:val="20"/>
          <w:lang w:val="en-GB"/>
        </w:rPr>
      </w:pPr>
      <w:r w:rsidRPr="00E01CE6">
        <w:rPr>
          <w:rFonts w:cs="Arial"/>
          <w:sz w:val="20"/>
          <w:lang w:val="en-GB"/>
        </w:rPr>
        <w:tab/>
      </w:r>
      <w:r w:rsidRPr="00E01CE6">
        <w:rPr>
          <w:rFonts w:cs="Arial"/>
          <w:sz w:val="20"/>
          <w:lang w:val="en-GB"/>
        </w:rPr>
        <w:tab/>
        <w:t>(i)</w:t>
      </w:r>
      <w:r w:rsidRPr="00E01CE6">
        <w:rPr>
          <w:rFonts w:cs="Arial"/>
          <w:sz w:val="20"/>
          <w:lang w:val="en-GB"/>
        </w:rPr>
        <w:tab/>
        <w:t>is under contract with the Corporation;</w:t>
      </w:r>
    </w:p>
    <w:p w:rsidR="00543381" w:rsidRPr="00E01CE6" w:rsidRDefault="00543381" w:rsidP="00543381">
      <w:pPr>
        <w:numPr>
          <w:ilvl w:val="3"/>
          <w:numId w:val="0"/>
        </w:num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line="240" w:lineRule="atLeast"/>
        <w:ind w:left="2160" w:right="144" w:hanging="720"/>
        <w:rPr>
          <w:rFonts w:cs="Arial"/>
          <w:sz w:val="20"/>
          <w:lang w:val="en-GB"/>
        </w:rPr>
      </w:pPr>
      <w:r w:rsidRPr="00E01CE6">
        <w:rPr>
          <w:rFonts w:cs="Arial"/>
          <w:sz w:val="20"/>
          <w:lang w:val="en-GB"/>
        </w:rPr>
        <w:t>(ii)</w:t>
      </w:r>
      <w:r w:rsidRPr="00E01CE6">
        <w:rPr>
          <w:rFonts w:cs="Arial"/>
          <w:sz w:val="20"/>
          <w:lang w:val="en-GB"/>
        </w:rPr>
        <w:tab/>
        <w:t>has been under contract with the Corporation in the previous year; or</w:t>
      </w:r>
    </w:p>
    <w:p w:rsidR="00543381" w:rsidRPr="00E01CE6" w:rsidRDefault="00543381" w:rsidP="00543381">
      <w:pPr>
        <w:numPr>
          <w:ilvl w:val="3"/>
          <w:numId w:val="0"/>
        </w:num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720" w:right="144" w:hanging="720"/>
        <w:rPr>
          <w:rFonts w:cs="Arial"/>
          <w:sz w:val="20"/>
          <w:lang w:val="en-GB"/>
        </w:rPr>
      </w:pPr>
      <w:r w:rsidRPr="00E01CE6">
        <w:rPr>
          <w:rFonts w:cs="Arial"/>
          <w:sz w:val="20"/>
          <w:lang w:val="en-GB"/>
        </w:rPr>
        <w:tab/>
      </w:r>
      <w:r w:rsidRPr="00E01CE6">
        <w:rPr>
          <w:rFonts w:cs="Arial"/>
          <w:sz w:val="20"/>
          <w:lang w:val="en-GB"/>
        </w:rPr>
        <w:tab/>
        <w:t>(iii)</w:t>
      </w:r>
      <w:r w:rsidRPr="00E01CE6">
        <w:rPr>
          <w:rFonts w:cs="Arial"/>
          <w:sz w:val="20"/>
          <w:lang w:val="en-GB"/>
        </w:rPr>
        <w:tab/>
        <w:t>intends to be under contract with the Corporation in the future;</w:t>
      </w:r>
    </w:p>
    <w:p w:rsidR="00543381" w:rsidRPr="00E01CE6" w:rsidRDefault="00543381" w:rsidP="00543381">
      <w:pPr>
        <w:numPr>
          <w:ilvl w:val="1"/>
          <w:numId w:val="0"/>
        </w:numPr>
        <w:tabs>
          <w:tab w:val="left" w:pos="-720"/>
          <w:tab w:val="left" w:pos="0"/>
          <w:tab w:val="left" w:pos="720"/>
        </w:tabs>
        <w:suppressAutoHyphens/>
        <w:spacing w:line="240" w:lineRule="atLeast"/>
        <w:ind w:right="144"/>
        <w:rPr>
          <w:rFonts w:cs="Arial"/>
          <w:sz w:val="20"/>
          <w:lang w:val="en-GB"/>
        </w:rPr>
      </w:pPr>
    </w:p>
    <w:p w:rsidR="00543381" w:rsidRPr="00E01CE6" w:rsidRDefault="00543381" w:rsidP="00543381">
      <w:pPr>
        <w:numPr>
          <w:ilvl w:val="1"/>
          <w:numId w:val="0"/>
        </w:num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right="144" w:hanging="1440"/>
        <w:rPr>
          <w:rFonts w:cs="Arial"/>
          <w:sz w:val="20"/>
          <w:lang w:val="en-GB"/>
        </w:rPr>
      </w:pPr>
      <w:r w:rsidRPr="00E01CE6">
        <w:rPr>
          <w:rFonts w:cs="Arial"/>
          <w:sz w:val="20"/>
          <w:lang w:val="en-GB"/>
        </w:rPr>
        <w:tab/>
      </w:r>
      <w:r w:rsidRPr="00E01CE6">
        <w:rPr>
          <w:rFonts w:cs="Arial"/>
          <w:sz w:val="20"/>
          <w:lang w:val="en-GB"/>
        </w:rPr>
        <w:tab/>
      </w:r>
      <w:r w:rsidRPr="00E01CE6">
        <w:rPr>
          <w:rFonts w:cs="Arial"/>
          <w:bCs/>
          <w:sz w:val="20"/>
          <w:lang w:val="en-GB"/>
        </w:rPr>
        <w:t>"Associate"</w:t>
      </w:r>
      <w:r w:rsidRPr="00E01CE6">
        <w:rPr>
          <w:rFonts w:cs="Arial"/>
          <w:b/>
          <w:bCs/>
          <w:sz w:val="20"/>
          <w:lang w:val="en-GB"/>
        </w:rPr>
        <w:t xml:space="preserve"> </w:t>
      </w:r>
      <w:r w:rsidRPr="00E01CE6">
        <w:rPr>
          <w:rFonts w:cs="Arial"/>
          <w:bCs/>
          <w:sz w:val="20"/>
          <w:lang w:val="en-GB"/>
        </w:rPr>
        <w:t xml:space="preserve">as used above </w:t>
      </w:r>
      <w:r w:rsidRPr="00E01CE6">
        <w:rPr>
          <w:rFonts w:cs="Arial"/>
          <w:sz w:val="20"/>
          <w:lang w:val="en-GB"/>
        </w:rPr>
        <w:t>includes parents, siblings, children, spouse, common-law partner or other individual (such as a business partner) with a formal relationship to the subject individual.</w:t>
      </w:r>
    </w:p>
    <w:p w:rsidR="00543381" w:rsidRPr="00E01CE6" w:rsidRDefault="00543381" w:rsidP="00543381">
      <w:pPr>
        <w:numPr>
          <w:ilvl w:val="1"/>
          <w:numId w:val="0"/>
        </w:numPr>
        <w:tabs>
          <w:tab w:val="left" w:pos="1440"/>
        </w:tabs>
        <w:suppressAutoHyphens/>
        <w:spacing w:line="240" w:lineRule="atLeast"/>
        <w:ind w:left="1440" w:right="144" w:hanging="720"/>
        <w:rPr>
          <w:rFonts w:cs="Arial"/>
          <w:sz w:val="20"/>
          <w:lang w:val="en-GB"/>
        </w:rPr>
      </w:pPr>
      <w:r w:rsidRPr="00E01CE6">
        <w:rPr>
          <w:rFonts w:cs="Arial"/>
          <w:sz w:val="20"/>
          <w:lang w:val="en-GB"/>
        </w:rPr>
        <w:t>(g)</w:t>
      </w:r>
      <w:r w:rsidRPr="00E01CE6">
        <w:rPr>
          <w:rFonts w:cs="Arial"/>
          <w:sz w:val="20"/>
          <w:lang w:val="en-GB"/>
        </w:rPr>
        <w:tab/>
        <w:t xml:space="preserve">not have been convicted of a </w:t>
      </w:r>
      <w:r w:rsidRPr="00E01CE6">
        <w:rPr>
          <w:rFonts w:cs="Arial"/>
          <w:i/>
          <w:sz w:val="20"/>
          <w:lang w:val="en-GB"/>
        </w:rPr>
        <w:t>Criminal Code</w:t>
      </w:r>
      <w:r w:rsidRPr="00E01CE6">
        <w:rPr>
          <w:rFonts w:cs="Arial"/>
          <w:sz w:val="20"/>
          <w:lang w:val="en-GB"/>
        </w:rPr>
        <w:t xml:space="preserve"> offence for which a pardon has not been granted.</w:t>
      </w:r>
    </w:p>
    <w:p w:rsidR="0038796A" w:rsidRDefault="0038796A" w:rsidP="00070436">
      <w:pPr>
        <w:tabs>
          <w:tab w:val="left" w:pos="-1440"/>
        </w:tabs>
        <w:rPr>
          <w:u w:val="single"/>
        </w:rPr>
      </w:pPr>
    </w:p>
    <w:sectPr w:rsidR="0038796A" w:rsidSect="003A6E27">
      <w:pgSz w:w="12240" w:h="15840" w:code="1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B4" w:rsidRDefault="006157B4">
      <w:r>
        <w:separator/>
      </w:r>
    </w:p>
  </w:endnote>
  <w:endnote w:type="continuationSeparator" w:id="0">
    <w:p w:rsidR="006157B4" w:rsidRDefault="0061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B4" w:rsidRDefault="006157B4">
      <w:r>
        <w:separator/>
      </w:r>
    </w:p>
  </w:footnote>
  <w:footnote w:type="continuationSeparator" w:id="0">
    <w:p w:rsidR="006157B4" w:rsidRDefault="006157B4">
      <w:r>
        <w:continuationSeparator/>
      </w:r>
    </w:p>
  </w:footnote>
  <w:footnote w:id="1">
    <w:p w:rsidR="00543381" w:rsidRPr="00E01CE6" w:rsidRDefault="00543381" w:rsidP="00543381">
      <w:pPr>
        <w:pStyle w:val="FootnoteText"/>
        <w:tabs>
          <w:tab w:val="left" w:pos="540"/>
        </w:tabs>
        <w:ind w:left="540" w:hanging="540"/>
        <w:rPr>
          <w:sz w:val="16"/>
          <w:szCs w:val="16"/>
        </w:rPr>
      </w:pPr>
      <w:r w:rsidRPr="00EB1936">
        <w:rPr>
          <w:rStyle w:val="FootnoteReference"/>
          <w:szCs w:val="22"/>
        </w:rPr>
        <w:footnoteRef/>
      </w:r>
      <w:r w:rsidRPr="00EB1936">
        <w:rPr>
          <w:rFonts w:ascii="Arial" w:hAnsi="Arial" w:cs="Arial"/>
          <w:sz w:val="22"/>
          <w:szCs w:val="22"/>
        </w:rPr>
        <w:tab/>
      </w:r>
      <w:r w:rsidRPr="00E01CE6">
        <w:rPr>
          <w:rFonts w:ascii="Arial" w:hAnsi="Arial" w:cs="Arial"/>
          <w:sz w:val="16"/>
          <w:szCs w:val="16"/>
        </w:rPr>
        <w:t xml:space="preserve">See </w:t>
      </w:r>
      <w:r w:rsidRPr="00E01CE6">
        <w:rPr>
          <w:rFonts w:ascii="Arial" w:hAnsi="Arial" w:cs="Arial"/>
          <w:i/>
          <w:sz w:val="16"/>
          <w:szCs w:val="16"/>
        </w:rPr>
        <w:t>Corporations Act</w:t>
      </w:r>
      <w:r w:rsidRPr="00E01CE6">
        <w:rPr>
          <w:rFonts w:ascii="Arial" w:hAnsi="Arial" w:cs="Arial"/>
          <w:sz w:val="16"/>
          <w:szCs w:val="16"/>
        </w:rPr>
        <w:t xml:space="preserve"> subsection 283(1).</w:t>
      </w:r>
    </w:p>
  </w:footnote>
  <w:footnote w:id="2">
    <w:p w:rsidR="00543381" w:rsidRPr="00E01CE6" w:rsidRDefault="00543381" w:rsidP="00543381">
      <w:pPr>
        <w:pStyle w:val="FootnoteText"/>
        <w:tabs>
          <w:tab w:val="left" w:pos="540"/>
        </w:tabs>
        <w:ind w:left="540" w:hanging="540"/>
        <w:rPr>
          <w:sz w:val="16"/>
          <w:szCs w:val="16"/>
        </w:rPr>
      </w:pPr>
      <w:r w:rsidRPr="00E01CE6">
        <w:rPr>
          <w:rStyle w:val="FootnoteReference"/>
          <w:sz w:val="16"/>
          <w:szCs w:val="16"/>
        </w:rPr>
        <w:footnoteRef/>
      </w:r>
      <w:r w:rsidRPr="00E01CE6">
        <w:rPr>
          <w:rFonts w:ascii="Arial" w:hAnsi="Arial" w:cs="Arial"/>
          <w:sz w:val="16"/>
          <w:szCs w:val="16"/>
        </w:rPr>
        <w:tab/>
      </w:r>
      <w:r w:rsidRPr="00E01CE6">
        <w:rPr>
          <w:rFonts w:ascii="Arial" w:hAnsi="Arial" w:cs="Arial"/>
          <w:i/>
          <w:iCs/>
          <w:sz w:val="16"/>
          <w:szCs w:val="16"/>
        </w:rPr>
        <w:t>Corporations Act</w:t>
      </w:r>
      <w:r w:rsidRPr="00E01CE6">
        <w:rPr>
          <w:rFonts w:ascii="Arial" w:hAnsi="Arial" w:cs="Arial"/>
          <w:sz w:val="16"/>
          <w:szCs w:val="16"/>
        </w:rPr>
        <w:t xml:space="preserve"> subsection 286(1) requires Directors to be members or become so within 10 days of election.  Accordingly section 8 of these By-laws provides automatic membership to anyone who is elected a Director.  Note this membership requirement will no longer be applicable when the </w:t>
      </w:r>
      <w:r w:rsidRPr="00E01CE6">
        <w:rPr>
          <w:rFonts w:ascii="Arial" w:hAnsi="Arial" w:cs="Arial"/>
          <w:i/>
          <w:sz w:val="16"/>
          <w:szCs w:val="16"/>
        </w:rPr>
        <w:t>Not-for-Profit Corporations Act, 2010</w:t>
      </w:r>
      <w:r w:rsidRPr="00E01CE6">
        <w:rPr>
          <w:rFonts w:ascii="Arial" w:hAnsi="Arial" w:cs="Arial"/>
          <w:sz w:val="16"/>
          <w:szCs w:val="16"/>
        </w:rPr>
        <w:t>, S.O. 2010, c. 15 comes into force which is anticipated by 2012.</w:t>
      </w:r>
    </w:p>
  </w:footnote>
  <w:footnote w:id="3">
    <w:p w:rsidR="00543381" w:rsidRPr="00E01CE6" w:rsidRDefault="00543381" w:rsidP="00543381">
      <w:pPr>
        <w:pStyle w:val="FootnoteText"/>
        <w:tabs>
          <w:tab w:val="left" w:pos="540"/>
        </w:tabs>
        <w:ind w:left="540" w:hanging="540"/>
        <w:rPr>
          <w:sz w:val="16"/>
          <w:szCs w:val="16"/>
        </w:rPr>
      </w:pPr>
      <w:r w:rsidRPr="00E01CE6">
        <w:rPr>
          <w:rStyle w:val="FootnoteReference"/>
          <w:sz w:val="16"/>
          <w:szCs w:val="16"/>
        </w:rPr>
        <w:footnoteRef/>
      </w:r>
      <w:r w:rsidRPr="00E01CE6">
        <w:rPr>
          <w:rFonts w:ascii="Arial" w:hAnsi="Arial" w:cs="Arial"/>
          <w:sz w:val="16"/>
          <w:szCs w:val="16"/>
        </w:rPr>
        <w:tab/>
        <w:t xml:space="preserve">See </w:t>
      </w:r>
      <w:r w:rsidRPr="00E01CE6">
        <w:rPr>
          <w:rFonts w:ascii="Arial" w:hAnsi="Arial" w:cs="Arial"/>
          <w:i/>
          <w:iCs/>
          <w:sz w:val="16"/>
          <w:szCs w:val="16"/>
        </w:rPr>
        <w:t>Corporations Act</w:t>
      </w:r>
      <w:r w:rsidRPr="00E01CE6">
        <w:rPr>
          <w:rFonts w:ascii="Arial" w:hAnsi="Arial" w:cs="Arial"/>
          <w:sz w:val="16"/>
          <w:szCs w:val="16"/>
        </w:rPr>
        <w:t xml:space="preserve"> subsection 286(4). Note paragraph 23(1)2 of the </w:t>
      </w:r>
      <w:r w:rsidRPr="00E01CE6">
        <w:rPr>
          <w:rFonts w:ascii="Arial" w:hAnsi="Arial" w:cs="Arial"/>
          <w:i/>
          <w:sz w:val="16"/>
          <w:szCs w:val="16"/>
        </w:rPr>
        <w:t>Not-for-Profit Corporations Act, 2010</w:t>
      </w:r>
      <w:r w:rsidRPr="00E01CE6">
        <w:rPr>
          <w:rFonts w:ascii="Arial" w:hAnsi="Arial" w:cs="Arial"/>
          <w:sz w:val="16"/>
          <w:szCs w:val="16"/>
        </w:rPr>
        <w:t>, S.O. 2010, c. 15 which is anticipated to come into force by 2012 sets out the same requirement.</w:t>
      </w:r>
    </w:p>
  </w:footnote>
  <w:footnote w:id="4">
    <w:p w:rsidR="00543381" w:rsidRPr="00E01CE6" w:rsidRDefault="00543381" w:rsidP="00543381">
      <w:pPr>
        <w:pStyle w:val="FootnoteText"/>
        <w:tabs>
          <w:tab w:val="left" w:pos="540"/>
        </w:tabs>
        <w:ind w:left="540" w:hanging="540"/>
        <w:rPr>
          <w:sz w:val="16"/>
          <w:szCs w:val="16"/>
        </w:rPr>
      </w:pPr>
      <w:r w:rsidRPr="00E01CE6">
        <w:rPr>
          <w:rStyle w:val="FootnoteReference"/>
          <w:sz w:val="16"/>
          <w:szCs w:val="16"/>
        </w:rPr>
        <w:footnoteRef/>
      </w:r>
      <w:r w:rsidRPr="00E01CE6">
        <w:rPr>
          <w:rFonts w:ascii="Arial" w:hAnsi="Arial" w:cs="Arial"/>
          <w:sz w:val="16"/>
          <w:szCs w:val="16"/>
        </w:rPr>
        <w:tab/>
        <w:t xml:space="preserve">See </w:t>
      </w:r>
      <w:r w:rsidRPr="00E01CE6">
        <w:rPr>
          <w:rFonts w:ascii="Arial" w:hAnsi="Arial" w:cs="Arial"/>
          <w:i/>
          <w:iCs/>
          <w:sz w:val="16"/>
          <w:szCs w:val="16"/>
        </w:rPr>
        <w:t>Corporations Act</w:t>
      </w:r>
      <w:r w:rsidRPr="00E01CE6">
        <w:rPr>
          <w:rFonts w:ascii="Arial" w:hAnsi="Arial" w:cs="Arial"/>
          <w:sz w:val="16"/>
          <w:szCs w:val="16"/>
        </w:rPr>
        <w:t xml:space="preserve"> subsection 286(5).  Note paragraph 23(1)5 of the </w:t>
      </w:r>
      <w:r w:rsidRPr="00E01CE6">
        <w:rPr>
          <w:rFonts w:ascii="Arial" w:hAnsi="Arial" w:cs="Arial"/>
          <w:i/>
          <w:sz w:val="16"/>
          <w:szCs w:val="16"/>
        </w:rPr>
        <w:t>Not-for-Profit Corporations Act, 2010</w:t>
      </w:r>
      <w:r w:rsidRPr="00E01CE6">
        <w:rPr>
          <w:rFonts w:ascii="Arial" w:hAnsi="Arial" w:cs="Arial"/>
          <w:sz w:val="16"/>
          <w:szCs w:val="16"/>
        </w:rPr>
        <w:t>, S.O. 2010, c. 15 which is anticipated to come into force by 2012 sets out the same requirement.</w:t>
      </w:r>
    </w:p>
  </w:footnote>
  <w:footnote w:id="5">
    <w:p w:rsidR="00543381" w:rsidRPr="00E01CE6" w:rsidRDefault="00543381" w:rsidP="00543381">
      <w:pPr>
        <w:pStyle w:val="FootnoteText"/>
        <w:tabs>
          <w:tab w:val="left" w:pos="540"/>
        </w:tabs>
        <w:ind w:left="540" w:hanging="540"/>
        <w:rPr>
          <w:sz w:val="16"/>
          <w:szCs w:val="16"/>
        </w:rPr>
      </w:pPr>
      <w:r w:rsidRPr="00E01CE6">
        <w:rPr>
          <w:rStyle w:val="FootnoteReference"/>
          <w:sz w:val="16"/>
          <w:szCs w:val="16"/>
        </w:rPr>
        <w:footnoteRef/>
      </w:r>
      <w:r w:rsidRPr="00E01CE6">
        <w:rPr>
          <w:rFonts w:ascii="Arial" w:hAnsi="Arial" w:cs="Arial"/>
          <w:sz w:val="16"/>
          <w:szCs w:val="16"/>
        </w:rPr>
        <w:t xml:space="preserve"> </w:t>
      </w:r>
      <w:r w:rsidRPr="00E01CE6">
        <w:rPr>
          <w:rFonts w:ascii="Arial" w:hAnsi="Arial" w:cs="Arial"/>
          <w:sz w:val="16"/>
          <w:szCs w:val="16"/>
        </w:rPr>
        <w:tab/>
        <w:t xml:space="preserve">This qualification is as per </w:t>
      </w:r>
      <w:r w:rsidRPr="00E01CE6">
        <w:rPr>
          <w:rFonts w:ascii="Arial" w:hAnsi="Arial" w:cs="Arial"/>
          <w:i/>
          <w:sz w:val="16"/>
          <w:szCs w:val="16"/>
        </w:rPr>
        <w:t>Not-for-Profit Corporations Act, 2010</w:t>
      </w:r>
      <w:r w:rsidRPr="00E01CE6">
        <w:rPr>
          <w:rFonts w:ascii="Arial" w:hAnsi="Arial" w:cs="Arial"/>
          <w:sz w:val="16"/>
          <w:szCs w:val="16"/>
        </w:rPr>
        <w:t>, S.O. 2010, c. 15 clause 23(1)3 which is anticipated to come into force by 2012.</w:t>
      </w:r>
    </w:p>
  </w:footnote>
  <w:footnote w:id="6">
    <w:p w:rsidR="00543381" w:rsidRDefault="00543381" w:rsidP="00543381">
      <w:pPr>
        <w:pStyle w:val="FootnoteText"/>
        <w:tabs>
          <w:tab w:val="left" w:pos="540"/>
        </w:tabs>
        <w:ind w:left="540" w:hanging="540"/>
      </w:pPr>
      <w:r w:rsidRPr="00E01CE6">
        <w:rPr>
          <w:rStyle w:val="FootnoteReference"/>
          <w:sz w:val="16"/>
          <w:szCs w:val="16"/>
        </w:rPr>
        <w:footnoteRef/>
      </w:r>
      <w:r w:rsidRPr="00E01CE6">
        <w:rPr>
          <w:rFonts w:ascii="Arial" w:hAnsi="Arial" w:cs="Arial"/>
          <w:sz w:val="16"/>
          <w:szCs w:val="16"/>
        </w:rPr>
        <w:t xml:space="preserve"> </w:t>
      </w:r>
      <w:r w:rsidRPr="00E01CE6">
        <w:rPr>
          <w:rFonts w:ascii="Arial" w:hAnsi="Arial" w:cs="Arial"/>
          <w:sz w:val="16"/>
          <w:szCs w:val="16"/>
        </w:rPr>
        <w:tab/>
        <w:t xml:space="preserve">This qualification is as per </w:t>
      </w:r>
      <w:r w:rsidRPr="00E01CE6">
        <w:rPr>
          <w:rFonts w:ascii="Arial" w:hAnsi="Arial" w:cs="Arial"/>
          <w:i/>
          <w:sz w:val="16"/>
          <w:szCs w:val="16"/>
        </w:rPr>
        <w:t>Not-for-Profit Corporations Act, 2010</w:t>
      </w:r>
      <w:r w:rsidRPr="00E01CE6">
        <w:rPr>
          <w:rFonts w:ascii="Arial" w:hAnsi="Arial" w:cs="Arial"/>
          <w:sz w:val="16"/>
          <w:szCs w:val="16"/>
        </w:rPr>
        <w:t>, S.O. 2010, c. 15 clause 23(1)4 which is anticipated to come into force by 2012.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06A0"/>
    <w:multiLevelType w:val="hybridMultilevel"/>
    <w:tmpl w:val="3CFA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02C9"/>
    <w:multiLevelType w:val="hybridMultilevel"/>
    <w:tmpl w:val="9776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3423D"/>
    <w:multiLevelType w:val="hybridMultilevel"/>
    <w:tmpl w:val="977ACF58"/>
    <w:lvl w:ilvl="0" w:tplc="8078D98E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20148"/>
    <w:multiLevelType w:val="hybridMultilevel"/>
    <w:tmpl w:val="C5D8AA30"/>
    <w:lvl w:ilvl="0" w:tplc="6DB42C3E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43BD2"/>
    <w:multiLevelType w:val="hybridMultilevel"/>
    <w:tmpl w:val="22D8F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E19A1"/>
    <w:multiLevelType w:val="hybridMultilevel"/>
    <w:tmpl w:val="EC8C79EC"/>
    <w:lvl w:ilvl="0" w:tplc="048CE63A">
      <w:start w:val="4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4AD17787"/>
    <w:multiLevelType w:val="hybridMultilevel"/>
    <w:tmpl w:val="660C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E4613"/>
    <w:multiLevelType w:val="hybridMultilevel"/>
    <w:tmpl w:val="1F02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C5F61"/>
    <w:multiLevelType w:val="hybridMultilevel"/>
    <w:tmpl w:val="9ADA10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C479F8"/>
    <w:multiLevelType w:val="hybridMultilevel"/>
    <w:tmpl w:val="3450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A2940"/>
    <w:multiLevelType w:val="hybridMultilevel"/>
    <w:tmpl w:val="8F8C5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C3B4B"/>
    <w:multiLevelType w:val="hybridMultilevel"/>
    <w:tmpl w:val="BEA8D354"/>
    <w:lvl w:ilvl="0" w:tplc="6DB42C3E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D"/>
    <w:rsid w:val="00000560"/>
    <w:rsid w:val="00002395"/>
    <w:rsid w:val="00034091"/>
    <w:rsid w:val="00070436"/>
    <w:rsid w:val="000726AD"/>
    <w:rsid w:val="000A313A"/>
    <w:rsid w:val="000C1F80"/>
    <w:rsid w:val="000C3722"/>
    <w:rsid w:val="000C5B04"/>
    <w:rsid w:val="000E6111"/>
    <w:rsid w:val="001008D1"/>
    <w:rsid w:val="00120D47"/>
    <w:rsid w:val="00132842"/>
    <w:rsid w:val="00140ACE"/>
    <w:rsid w:val="001A0DF7"/>
    <w:rsid w:val="001B508A"/>
    <w:rsid w:val="001C005F"/>
    <w:rsid w:val="001C58D1"/>
    <w:rsid w:val="001D5D69"/>
    <w:rsid w:val="0022114F"/>
    <w:rsid w:val="002448E5"/>
    <w:rsid w:val="00247A27"/>
    <w:rsid w:val="0025581D"/>
    <w:rsid w:val="0025687D"/>
    <w:rsid w:val="002923C7"/>
    <w:rsid w:val="002942F6"/>
    <w:rsid w:val="002A1050"/>
    <w:rsid w:val="002B378A"/>
    <w:rsid w:val="002D223A"/>
    <w:rsid w:val="00311FC3"/>
    <w:rsid w:val="0031217F"/>
    <w:rsid w:val="00312873"/>
    <w:rsid w:val="003429C8"/>
    <w:rsid w:val="003463D2"/>
    <w:rsid w:val="0037689E"/>
    <w:rsid w:val="003846E6"/>
    <w:rsid w:val="00386DC0"/>
    <w:rsid w:val="0038796A"/>
    <w:rsid w:val="003A6E27"/>
    <w:rsid w:val="00416249"/>
    <w:rsid w:val="004236A4"/>
    <w:rsid w:val="00430307"/>
    <w:rsid w:val="00430610"/>
    <w:rsid w:val="004762F5"/>
    <w:rsid w:val="00491409"/>
    <w:rsid w:val="0049718E"/>
    <w:rsid w:val="004B36A9"/>
    <w:rsid w:val="004B53C2"/>
    <w:rsid w:val="004C4CAB"/>
    <w:rsid w:val="004D213B"/>
    <w:rsid w:val="004E3A51"/>
    <w:rsid w:val="004E769A"/>
    <w:rsid w:val="00543381"/>
    <w:rsid w:val="00585A74"/>
    <w:rsid w:val="0059717B"/>
    <w:rsid w:val="005B0028"/>
    <w:rsid w:val="005E1A26"/>
    <w:rsid w:val="005F0C49"/>
    <w:rsid w:val="005F1746"/>
    <w:rsid w:val="00606158"/>
    <w:rsid w:val="00611E07"/>
    <w:rsid w:val="006157B4"/>
    <w:rsid w:val="00627DBA"/>
    <w:rsid w:val="00633788"/>
    <w:rsid w:val="006527CE"/>
    <w:rsid w:val="0066251E"/>
    <w:rsid w:val="00666FEE"/>
    <w:rsid w:val="00690BD2"/>
    <w:rsid w:val="00697155"/>
    <w:rsid w:val="006A2DAA"/>
    <w:rsid w:val="006A3C97"/>
    <w:rsid w:val="006B796E"/>
    <w:rsid w:val="006D3578"/>
    <w:rsid w:val="006D4AD6"/>
    <w:rsid w:val="006E3F96"/>
    <w:rsid w:val="006E551D"/>
    <w:rsid w:val="006F2A74"/>
    <w:rsid w:val="006F2F20"/>
    <w:rsid w:val="0071064B"/>
    <w:rsid w:val="00712D00"/>
    <w:rsid w:val="007164EA"/>
    <w:rsid w:val="00757192"/>
    <w:rsid w:val="007671C5"/>
    <w:rsid w:val="007771A1"/>
    <w:rsid w:val="007A3009"/>
    <w:rsid w:val="007D3AAF"/>
    <w:rsid w:val="008371A1"/>
    <w:rsid w:val="0084036C"/>
    <w:rsid w:val="0085443F"/>
    <w:rsid w:val="008576F8"/>
    <w:rsid w:val="0087420D"/>
    <w:rsid w:val="00897F4F"/>
    <w:rsid w:val="008B216B"/>
    <w:rsid w:val="008E2F95"/>
    <w:rsid w:val="008F188A"/>
    <w:rsid w:val="009061A2"/>
    <w:rsid w:val="00980E8D"/>
    <w:rsid w:val="00981A7F"/>
    <w:rsid w:val="0098426E"/>
    <w:rsid w:val="00985372"/>
    <w:rsid w:val="00997018"/>
    <w:rsid w:val="009A17ED"/>
    <w:rsid w:val="009E3AA6"/>
    <w:rsid w:val="009E7AE2"/>
    <w:rsid w:val="00A05733"/>
    <w:rsid w:val="00A40D4E"/>
    <w:rsid w:val="00A43966"/>
    <w:rsid w:val="00A511F8"/>
    <w:rsid w:val="00A853BA"/>
    <w:rsid w:val="00A85417"/>
    <w:rsid w:val="00A97B6D"/>
    <w:rsid w:val="00AA531A"/>
    <w:rsid w:val="00AB5E6F"/>
    <w:rsid w:val="00AD445B"/>
    <w:rsid w:val="00AD49F7"/>
    <w:rsid w:val="00AD4E69"/>
    <w:rsid w:val="00AE5EA6"/>
    <w:rsid w:val="00AF50B7"/>
    <w:rsid w:val="00AF67A1"/>
    <w:rsid w:val="00B008FF"/>
    <w:rsid w:val="00B1773B"/>
    <w:rsid w:val="00B314DA"/>
    <w:rsid w:val="00B558C6"/>
    <w:rsid w:val="00B72E18"/>
    <w:rsid w:val="00B73172"/>
    <w:rsid w:val="00B946DA"/>
    <w:rsid w:val="00BB3ADB"/>
    <w:rsid w:val="00BB77A7"/>
    <w:rsid w:val="00BC3414"/>
    <w:rsid w:val="00C0147D"/>
    <w:rsid w:val="00C239CB"/>
    <w:rsid w:val="00C66FCA"/>
    <w:rsid w:val="00C7380E"/>
    <w:rsid w:val="00C775E1"/>
    <w:rsid w:val="00CC6A52"/>
    <w:rsid w:val="00CD2062"/>
    <w:rsid w:val="00CE0DB2"/>
    <w:rsid w:val="00CE2202"/>
    <w:rsid w:val="00D46963"/>
    <w:rsid w:val="00D64B11"/>
    <w:rsid w:val="00D82E94"/>
    <w:rsid w:val="00D87F9E"/>
    <w:rsid w:val="00DA20D6"/>
    <w:rsid w:val="00DA278A"/>
    <w:rsid w:val="00DC5241"/>
    <w:rsid w:val="00DD7D0C"/>
    <w:rsid w:val="00E01CE6"/>
    <w:rsid w:val="00E16E80"/>
    <w:rsid w:val="00E1773C"/>
    <w:rsid w:val="00E21A88"/>
    <w:rsid w:val="00E23119"/>
    <w:rsid w:val="00E23B38"/>
    <w:rsid w:val="00E448DD"/>
    <w:rsid w:val="00E47AC3"/>
    <w:rsid w:val="00E64A68"/>
    <w:rsid w:val="00E74B29"/>
    <w:rsid w:val="00E93BB4"/>
    <w:rsid w:val="00E969CB"/>
    <w:rsid w:val="00EB1936"/>
    <w:rsid w:val="00EC33A5"/>
    <w:rsid w:val="00ED0E21"/>
    <w:rsid w:val="00F01289"/>
    <w:rsid w:val="00F04D9A"/>
    <w:rsid w:val="00F11AD6"/>
    <w:rsid w:val="00F20DFD"/>
    <w:rsid w:val="00F46B0E"/>
    <w:rsid w:val="00F46BE5"/>
    <w:rsid w:val="00F514B2"/>
    <w:rsid w:val="00F532D6"/>
    <w:rsid w:val="00F5761A"/>
    <w:rsid w:val="00F62FF6"/>
    <w:rsid w:val="00F76A7A"/>
    <w:rsid w:val="00F8222E"/>
    <w:rsid w:val="00F83038"/>
    <w:rsid w:val="00F8444D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8A5CB0"/>
  <w15:docId w15:val="{537B831A-A6D0-4452-9417-D82C5456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F67A1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E448DD"/>
    <w:rPr>
      <w:rFonts w:cs="Times New Roman"/>
    </w:rPr>
  </w:style>
  <w:style w:type="paragraph" w:customStyle="1" w:styleId="QuickFormat2">
    <w:name w:val="QuickFormat2"/>
    <w:basedOn w:val="Normal"/>
    <w:rsid w:val="00E448DD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000000" w:fill="FFFFFF"/>
      <w:overflowPunct/>
      <w:jc w:val="center"/>
      <w:textAlignment w:val="auto"/>
    </w:pPr>
    <w:rPr>
      <w:rFonts w:ascii="Shruti" w:hAnsi="Shruti"/>
      <w:b/>
      <w:bCs/>
      <w:color w:val="FFFFFF"/>
      <w:sz w:val="28"/>
      <w:szCs w:val="28"/>
      <w:lang w:eastAsia="en-US"/>
    </w:rPr>
  </w:style>
  <w:style w:type="paragraph" w:styleId="NormalWeb">
    <w:name w:val="Normal (Web)"/>
    <w:basedOn w:val="Normal"/>
    <w:rsid w:val="00E448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Times New Roman" w:cs="Arial Unicode MS"/>
      <w:szCs w:val="24"/>
      <w:lang w:val="en-CA" w:eastAsia="en-US"/>
    </w:rPr>
  </w:style>
  <w:style w:type="paragraph" w:styleId="BodyTextIndent">
    <w:name w:val="Body Text Indent"/>
    <w:basedOn w:val="Normal"/>
    <w:link w:val="BodyTextIndentChar"/>
    <w:semiHidden/>
    <w:rsid w:val="00E448D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/>
      <w:ind w:left="1440" w:hanging="360"/>
      <w:textAlignment w:val="auto"/>
    </w:pPr>
    <w:rPr>
      <w:rFonts w:cs="Arial"/>
      <w:sz w:val="22"/>
      <w:szCs w:val="24"/>
      <w:lang w:val="en-GB" w:eastAsia="en-US"/>
    </w:rPr>
  </w:style>
  <w:style w:type="character" w:customStyle="1" w:styleId="BodyTextIndentChar">
    <w:name w:val="Body Text Indent Char"/>
    <w:link w:val="BodyTextIndent"/>
    <w:semiHidden/>
    <w:locked/>
    <w:rsid w:val="00E448DD"/>
    <w:rPr>
      <w:rFonts w:ascii="Arial" w:hAnsi="Arial" w:cs="Arial"/>
      <w:sz w:val="22"/>
      <w:szCs w:val="24"/>
      <w:lang w:val="en-GB" w:eastAsia="en-US" w:bidi="ar-SA"/>
    </w:rPr>
  </w:style>
  <w:style w:type="paragraph" w:styleId="FootnoteText">
    <w:name w:val="footnote text"/>
    <w:basedOn w:val="Normal"/>
    <w:link w:val="FootnoteTextChar"/>
    <w:semiHidden/>
    <w:rsid w:val="00E448DD"/>
    <w:pPr>
      <w:widowControl w:val="0"/>
      <w:overflowPunct/>
      <w:textAlignment w:val="auto"/>
    </w:pPr>
    <w:rPr>
      <w:rFonts w:ascii="Shruti" w:hAnsi="Shruti"/>
      <w:sz w:val="20"/>
      <w:lang w:eastAsia="en-US"/>
    </w:rPr>
  </w:style>
  <w:style w:type="character" w:customStyle="1" w:styleId="FootnoteTextChar">
    <w:name w:val="Footnote Text Char"/>
    <w:link w:val="FootnoteText"/>
    <w:semiHidden/>
    <w:locked/>
    <w:rsid w:val="00E448DD"/>
    <w:rPr>
      <w:rFonts w:ascii="Shruti" w:hAnsi="Shruti"/>
      <w:lang w:val="en-US" w:eastAsia="en-US" w:bidi="ar-SA"/>
    </w:rPr>
  </w:style>
  <w:style w:type="paragraph" w:customStyle="1" w:styleId="MediumGrid1-Accent21">
    <w:name w:val="Medium Grid 1 - Accent 21"/>
    <w:basedOn w:val="Normal"/>
    <w:rsid w:val="00E448DD"/>
    <w:pPr>
      <w:widowControl w:val="0"/>
      <w:overflowPunct/>
      <w:ind w:left="720"/>
      <w:textAlignment w:val="auto"/>
    </w:pPr>
    <w:rPr>
      <w:rFonts w:ascii="Shruti" w:hAnsi="Shruti"/>
      <w:szCs w:val="24"/>
      <w:lang w:eastAsia="en-US"/>
    </w:rPr>
  </w:style>
  <w:style w:type="character" w:styleId="Hyperlink">
    <w:name w:val="Hyperlink"/>
    <w:rsid w:val="005E1A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F95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37689E"/>
    <w:rPr>
      <w:rFonts w:ascii="Arial" w:hAnsi="Arial"/>
      <w:sz w:val="24"/>
      <w:lang w:val="en-US"/>
    </w:rPr>
  </w:style>
  <w:style w:type="table" w:styleId="TableGrid">
    <w:name w:val="Table Grid"/>
    <w:basedOn w:val="TableNormal"/>
    <w:uiPriority w:val="59"/>
    <w:rsid w:val="00AF50B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F5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feafterfifty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feafterfift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Centres for Seniors Windsor</vt:lpstr>
    </vt:vector>
  </TitlesOfParts>
  <Company>Seniors Centre</Company>
  <LinksUpToDate>false</LinksUpToDate>
  <CharactersWithSpaces>5498</CharactersWithSpaces>
  <SharedDoc>false</SharedDoc>
  <HLinks>
    <vt:vector size="12" baseType="variant">
      <vt:variant>
        <vt:i4>1310789</vt:i4>
      </vt:variant>
      <vt:variant>
        <vt:i4>3</vt:i4>
      </vt:variant>
      <vt:variant>
        <vt:i4>0</vt:i4>
      </vt:variant>
      <vt:variant>
        <vt:i4>5</vt:i4>
      </vt:variant>
      <vt:variant>
        <vt:lpwstr>http://www.lifeafterfifty.ca/</vt:lpwstr>
      </vt:variant>
      <vt:variant>
        <vt:lpwstr/>
      </vt:variant>
      <vt:variant>
        <vt:i4>3670037</vt:i4>
      </vt:variant>
      <vt:variant>
        <vt:i4>0</vt:i4>
      </vt:variant>
      <vt:variant>
        <vt:i4>0</vt:i4>
      </vt:variant>
      <vt:variant>
        <vt:i4>5</vt:i4>
      </vt:variant>
      <vt:variant>
        <vt:lpwstr>mailto:info@lifeafterfifty.ca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Centres for Seniors Windsor</dc:title>
  <dc:creator>Laurie</dc:creator>
  <cp:lastModifiedBy>Joyce Nixon</cp:lastModifiedBy>
  <cp:revision>6</cp:revision>
  <cp:lastPrinted>2016-03-03T18:11:00Z</cp:lastPrinted>
  <dcterms:created xsi:type="dcterms:W3CDTF">2021-03-03T20:34:00Z</dcterms:created>
  <dcterms:modified xsi:type="dcterms:W3CDTF">2021-03-10T14:45:00Z</dcterms:modified>
</cp:coreProperties>
</file>